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C9" w:rsidRDefault="00EE71D0" w:rsidP="00EE71D0">
      <w:pPr>
        <w:spacing w:after="0"/>
        <w:ind w:left="4248"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003C9">
        <w:rPr>
          <w:rFonts w:ascii="Times New Roman" w:hAnsi="Times New Roman" w:cs="Times New Roman"/>
          <w:sz w:val="24"/>
          <w:szCs w:val="24"/>
          <w:lang w:val="uk-UA"/>
        </w:rPr>
        <w:t>ЗАТВЕРДЖЕНО</w:t>
      </w:r>
    </w:p>
    <w:p w:rsidR="00E003C9" w:rsidRDefault="00EE71D0" w:rsidP="00EE71D0">
      <w:pPr>
        <w:spacing w:after="0"/>
        <w:ind w:left="4956"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003C9">
        <w:rPr>
          <w:rFonts w:ascii="Times New Roman" w:hAnsi="Times New Roman" w:cs="Times New Roman"/>
          <w:sz w:val="24"/>
          <w:szCs w:val="24"/>
          <w:lang w:val="uk-UA"/>
        </w:rPr>
        <w:t xml:space="preserve">Наказом Дунайської </w:t>
      </w:r>
    </w:p>
    <w:p w:rsidR="00E003C9" w:rsidRDefault="00E003C9" w:rsidP="00E003C9">
      <w:pPr>
        <w:spacing w:after="0"/>
        <w:ind w:left="4248" w:firstLine="708"/>
        <w:jc w:val="right"/>
        <w:rPr>
          <w:rFonts w:ascii="Times New Roman" w:hAnsi="Times New Roman" w:cs="Times New Roman"/>
          <w:sz w:val="24"/>
          <w:szCs w:val="24"/>
          <w:lang w:val="uk-UA"/>
        </w:rPr>
      </w:pPr>
      <w:r>
        <w:rPr>
          <w:rFonts w:ascii="Times New Roman" w:hAnsi="Times New Roman" w:cs="Times New Roman"/>
          <w:sz w:val="24"/>
          <w:szCs w:val="24"/>
          <w:lang w:val="uk-UA"/>
        </w:rPr>
        <w:t>гідрометеорологіч</w:t>
      </w:r>
      <w:r w:rsidR="00EE71D0">
        <w:rPr>
          <w:rFonts w:ascii="Times New Roman" w:hAnsi="Times New Roman" w:cs="Times New Roman"/>
          <w:sz w:val="24"/>
          <w:szCs w:val="24"/>
          <w:lang w:val="uk-UA"/>
        </w:rPr>
        <w:t>ної</w:t>
      </w:r>
      <w:r>
        <w:rPr>
          <w:rFonts w:ascii="Times New Roman" w:hAnsi="Times New Roman" w:cs="Times New Roman"/>
          <w:sz w:val="24"/>
          <w:szCs w:val="24"/>
          <w:lang w:val="uk-UA"/>
        </w:rPr>
        <w:t xml:space="preserve"> обсерваторії</w:t>
      </w:r>
    </w:p>
    <w:p w:rsidR="00E003C9" w:rsidRDefault="00EE71D0" w:rsidP="00625AC4">
      <w:pPr>
        <w:spacing w:after="0"/>
        <w:ind w:left="4956"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003C9">
        <w:rPr>
          <w:rFonts w:ascii="Times New Roman" w:hAnsi="Times New Roman" w:cs="Times New Roman"/>
          <w:sz w:val="24"/>
          <w:szCs w:val="24"/>
          <w:lang w:val="uk-UA"/>
        </w:rPr>
        <w:t xml:space="preserve"> від </w:t>
      </w:r>
      <w:r w:rsidR="00625AC4">
        <w:rPr>
          <w:rFonts w:ascii="Times New Roman" w:hAnsi="Times New Roman" w:cs="Times New Roman"/>
          <w:sz w:val="24"/>
          <w:szCs w:val="24"/>
          <w:lang w:val="uk-UA"/>
        </w:rPr>
        <w:t>0</w:t>
      </w:r>
      <w:r w:rsidR="00D00858" w:rsidRPr="00D00858">
        <w:rPr>
          <w:rFonts w:ascii="Times New Roman" w:hAnsi="Times New Roman" w:cs="Times New Roman"/>
          <w:sz w:val="24"/>
          <w:szCs w:val="24"/>
        </w:rPr>
        <w:t>4</w:t>
      </w:r>
      <w:r w:rsidR="00E003C9">
        <w:rPr>
          <w:rFonts w:ascii="Times New Roman" w:hAnsi="Times New Roman" w:cs="Times New Roman"/>
          <w:sz w:val="24"/>
          <w:szCs w:val="24"/>
          <w:lang w:val="uk-UA"/>
        </w:rPr>
        <w:t>.</w:t>
      </w:r>
      <w:r w:rsidR="00E003C9" w:rsidRPr="00625AC4">
        <w:rPr>
          <w:rFonts w:ascii="Times New Roman" w:hAnsi="Times New Roman" w:cs="Times New Roman"/>
          <w:sz w:val="24"/>
          <w:szCs w:val="24"/>
        </w:rPr>
        <w:t>0</w:t>
      </w:r>
      <w:r w:rsidR="00625AC4">
        <w:rPr>
          <w:rFonts w:ascii="Times New Roman" w:hAnsi="Times New Roman" w:cs="Times New Roman"/>
          <w:sz w:val="24"/>
          <w:szCs w:val="24"/>
          <w:lang w:val="uk-UA"/>
        </w:rPr>
        <w:t>1</w:t>
      </w:r>
      <w:r w:rsidR="00E003C9">
        <w:rPr>
          <w:rFonts w:ascii="Times New Roman" w:hAnsi="Times New Roman" w:cs="Times New Roman"/>
          <w:sz w:val="24"/>
          <w:szCs w:val="24"/>
          <w:lang w:val="uk-UA"/>
        </w:rPr>
        <w:t>.</w:t>
      </w:r>
      <w:r w:rsidR="00E003C9" w:rsidRPr="00625AC4">
        <w:rPr>
          <w:rFonts w:ascii="Times New Roman" w:hAnsi="Times New Roman" w:cs="Times New Roman"/>
          <w:sz w:val="24"/>
          <w:szCs w:val="24"/>
        </w:rPr>
        <w:t>20</w:t>
      </w:r>
      <w:r w:rsidR="00D00858" w:rsidRPr="00D00858">
        <w:rPr>
          <w:rFonts w:ascii="Times New Roman" w:hAnsi="Times New Roman" w:cs="Times New Roman"/>
          <w:sz w:val="24"/>
          <w:szCs w:val="24"/>
        </w:rPr>
        <w:t>2</w:t>
      </w:r>
      <w:r w:rsidR="00E003C9" w:rsidRPr="00625AC4">
        <w:rPr>
          <w:rFonts w:ascii="Times New Roman" w:hAnsi="Times New Roman" w:cs="Times New Roman"/>
          <w:sz w:val="24"/>
          <w:szCs w:val="24"/>
        </w:rPr>
        <w:t>1</w:t>
      </w:r>
      <w:r w:rsidR="00E003C9">
        <w:rPr>
          <w:rFonts w:ascii="Times New Roman" w:hAnsi="Times New Roman" w:cs="Times New Roman"/>
          <w:sz w:val="24"/>
          <w:szCs w:val="24"/>
          <w:lang w:val="uk-UA"/>
        </w:rPr>
        <w:t xml:space="preserve"> № </w:t>
      </w:r>
      <w:r w:rsidR="00D00858" w:rsidRPr="00D00858">
        <w:rPr>
          <w:rFonts w:ascii="Times New Roman" w:hAnsi="Times New Roman" w:cs="Times New Roman"/>
          <w:sz w:val="24"/>
          <w:szCs w:val="24"/>
        </w:rPr>
        <w:t>5</w:t>
      </w:r>
      <w:r w:rsidR="00625AC4">
        <w:rPr>
          <w:rFonts w:ascii="Times New Roman" w:hAnsi="Times New Roman" w:cs="Times New Roman"/>
          <w:sz w:val="24"/>
          <w:szCs w:val="24"/>
          <w:lang w:val="uk-UA"/>
        </w:rPr>
        <w:t>-о</w:t>
      </w:r>
    </w:p>
    <w:p w:rsidR="00625AC4" w:rsidRDefault="00625AC4" w:rsidP="00625AC4">
      <w:pPr>
        <w:spacing w:after="0"/>
        <w:ind w:left="4956" w:firstLine="708"/>
        <w:rPr>
          <w:rFonts w:ascii="Times New Roman" w:hAnsi="Times New Roman" w:cs="Times New Roman"/>
          <w:sz w:val="24"/>
          <w:szCs w:val="24"/>
          <w:lang w:val="uk-UA"/>
        </w:rPr>
      </w:pPr>
    </w:p>
    <w:p w:rsidR="00E003C9" w:rsidRPr="00434467" w:rsidRDefault="00E003C9" w:rsidP="00E003C9">
      <w:pPr>
        <w:jc w:val="center"/>
        <w:rPr>
          <w:rFonts w:ascii="Times New Roman" w:hAnsi="Times New Roman" w:cs="Times New Roman"/>
          <w:b/>
          <w:sz w:val="24"/>
          <w:szCs w:val="24"/>
          <w:lang w:val="uk-UA"/>
        </w:rPr>
      </w:pPr>
      <w:r w:rsidRPr="00434467">
        <w:rPr>
          <w:rFonts w:ascii="Times New Roman" w:hAnsi="Times New Roman" w:cs="Times New Roman"/>
          <w:b/>
          <w:sz w:val="24"/>
          <w:szCs w:val="24"/>
          <w:lang w:val="uk-UA"/>
        </w:rPr>
        <w:t>АНТИКОРУПЦІЙНА ПРОГРАМА</w:t>
      </w:r>
    </w:p>
    <w:p w:rsidR="00E003C9" w:rsidRPr="00434467" w:rsidRDefault="00E003C9" w:rsidP="00E003C9">
      <w:pPr>
        <w:jc w:val="center"/>
        <w:rPr>
          <w:rFonts w:ascii="Times New Roman" w:hAnsi="Times New Roman" w:cs="Times New Roman"/>
          <w:b/>
          <w:sz w:val="24"/>
          <w:szCs w:val="24"/>
          <w:lang w:val="uk-UA"/>
        </w:rPr>
      </w:pPr>
      <w:r w:rsidRPr="00434467">
        <w:rPr>
          <w:rFonts w:ascii="Times New Roman" w:hAnsi="Times New Roman" w:cs="Times New Roman"/>
          <w:b/>
          <w:sz w:val="24"/>
          <w:szCs w:val="24"/>
          <w:lang w:val="uk-UA"/>
        </w:rPr>
        <w:t>ДУНАЙСЬКОЇ ГІДРОМЕТЕОРОЛОГІЧНОЇ ОБСЕРВАТОРІЇ</w:t>
      </w:r>
    </w:p>
    <w:p w:rsidR="00E003C9" w:rsidRDefault="00E003C9" w:rsidP="00E003C9">
      <w:pPr>
        <w:jc w:val="center"/>
        <w:rPr>
          <w:rFonts w:ascii="Times New Roman" w:hAnsi="Times New Roman" w:cs="Times New Roman"/>
          <w:b/>
          <w:sz w:val="24"/>
          <w:szCs w:val="24"/>
          <w:lang w:val="uk-UA"/>
        </w:rPr>
      </w:pPr>
      <w:r w:rsidRPr="00434467">
        <w:rPr>
          <w:rFonts w:ascii="Times New Roman" w:hAnsi="Times New Roman" w:cs="Times New Roman"/>
          <w:b/>
          <w:sz w:val="24"/>
          <w:szCs w:val="24"/>
          <w:lang w:val="uk-UA"/>
        </w:rPr>
        <w:t xml:space="preserve"> </w:t>
      </w:r>
      <w:r>
        <w:rPr>
          <w:rFonts w:ascii="Times New Roman" w:hAnsi="Times New Roman" w:cs="Times New Roman"/>
          <w:b/>
          <w:sz w:val="24"/>
          <w:szCs w:val="24"/>
          <w:lang w:val="uk-UA"/>
        </w:rPr>
        <w:t>на</w:t>
      </w:r>
      <w:r w:rsidRPr="00434467">
        <w:rPr>
          <w:rFonts w:ascii="Times New Roman" w:hAnsi="Times New Roman" w:cs="Times New Roman"/>
          <w:b/>
          <w:sz w:val="24"/>
          <w:szCs w:val="24"/>
          <w:lang w:val="uk-UA"/>
        </w:rPr>
        <w:t xml:space="preserve"> 20</w:t>
      </w:r>
      <w:r w:rsidR="00D00858">
        <w:rPr>
          <w:rFonts w:ascii="Times New Roman" w:hAnsi="Times New Roman" w:cs="Times New Roman"/>
          <w:b/>
          <w:sz w:val="24"/>
          <w:szCs w:val="24"/>
          <w:lang w:val="en-US"/>
        </w:rPr>
        <w:t>21</w:t>
      </w:r>
      <w:r w:rsidRPr="00434467">
        <w:rPr>
          <w:rFonts w:ascii="Times New Roman" w:hAnsi="Times New Roman" w:cs="Times New Roman"/>
          <w:b/>
          <w:sz w:val="24"/>
          <w:szCs w:val="24"/>
          <w:lang w:val="uk-UA"/>
        </w:rPr>
        <w:t>-20</w:t>
      </w:r>
      <w:r w:rsidR="00625AC4">
        <w:rPr>
          <w:rFonts w:ascii="Times New Roman" w:hAnsi="Times New Roman" w:cs="Times New Roman"/>
          <w:b/>
          <w:sz w:val="24"/>
          <w:szCs w:val="24"/>
          <w:lang w:val="uk-UA"/>
        </w:rPr>
        <w:t>2</w:t>
      </w:r>
      <w:r w:rsidR="00D00858">
        <w:rPr>
          <w:rFonts w:ascii="Times New Roman" w:hAnsi="Times New Roman" w:cs="Times New Roman"/>
          <w:b/>
          <w:sz w:val="24"/>
          <w:szCs w:val="24"/>
          <w:lang w:val="en-US"/>
        </w:rPr>
        <w:t>2</w:t>
      </w:r>
      <w:r w:rsidR="00625AC4">
        <w:rPr>
          <w:rFonts w:ascii="Times New Roman" w:hAnsi="Times New Roman" w:cs="Times New Roman"/>
          <w:b/>
          <w:sz w:val="24"/>
          <w:szCs w:val="24"/>
          <w:lang w:val="uk-UA"/>
        </w:rPr>
        <w:t xml:space="preserve"> </w:t>
      </w:r>
      <w:proofErr w:type="spellStart"/>
      <w:r w:rsidRPr="00434467">
        <w:rPr>
          <w:rFonts w:ascii="Times New Roman" w:hAnsi="Times New Roman" w:cs="Times New Roman"/>
          <w:b/>
          <w:sz w:val="24"/>
          <w:szCs w:val="24"/>
          <w:lang w:val="uk-UA"/>
        </w:rPr>
        <w:t>р</w:t>
      </w:r>
      <w:r>
        <w:rPr>
          <w:rFonts w:ascii="Times New Roman" w:hAnsi="Times New Roman" w:cs="Times New Roman"/>
          <w:b/>
          <w:sz w:val="24"/>
          <w:szCs w:val="24"/>
          <w:lang w:val="uk-UA"/>
        </w:rPr>
        <w:t>.р</w:t>
      </w:r>
      <w:proofErr w:type="spellEnd"/>
      <w:r>
        <w:rPr>
          <w:rFonts w:ascii="Times New Roman" w:hAnsi="Times New Roman" w:cs="Times New Roman"/>
          <w:b/>
          <w:sz w:val="24"/>
          <w:szCs w:val="24"/>
          <w:lang w:val="uk-UA"/>
        </w:rPr>
        <w:t>.</w:t>
      </w:r>
    </w:p>
    <w:p w:rsidR="00E003C9" w:rsidRDefault="00E003C9" w:rsidP="00E003C9">
      <w:pPr>
        <w:rPr>
          <w:rFonts w:ascii="Times New Roman" w:hAnsi="Times New Roman" w:cs="Times New Roman"/>
          <w:b/>
          <w:sz w:val="24"/>
          <w:szCs w:val="24"/>
          <w:lang w:val="uk-UA"/>
        </w:rPr>
      </w:pPr>
    </w:p>
    <w:p w:rsidR="00E003C9" w:rsidRPr="00077B2B" w:rsidRDefault="00E003C9" w:rsidP="00E003C9">
      <w:pPr>
        <w:ind w:firstLine="708"/>
        <w:jc w:val="both"/>
        <w:rPr>
          <w:rFonts w:ascii="Times New Roman" w:hAnsi="Times New Roman" w:cs="Times New Roman"/>
          <w:color w:val="000000"/>
          <w:sz w:val="24"/>
          <w:szCs w:val="24"/>
          <w:shd w:val="clear" w:color="auto" w:fill="FFFFFF"/>
          <w:lang w:val="uk-UA"/>
        </w:rPr>
      </w:pPr>
      <w:r w:rsidRPr="00077B2B">
        <w:rPr>
          <w:rFonts w:ascii="Times New Roman" w:hAnsi="Times New Roman" w:cs="Times New Roman"/>
          <w:color w:val="000000"/>
          <w:sz w:val="24"/>
          <w:szCs w:val="24"/>
          <w:shd w:val="clear" w:color="auto" w:fill="FFFFFF"/>
          <w:lang w:val="uk-UA"/>
        </w:rPr>
        <w:t>Цією Антикорупційною програмою  Дунайської гідрометеорологічної обсерваторії (далі – Дунайська ГМО) проголошує, що її керівник, посадові особи,  працівники у своїй внутрішній діяльності, а також у правовідносинах із діловими партнерами, органами державної влади, органами місцевого самоврядування, керуються принципом «нульової толерантності» до будь-яких проявів корупції і вживатимуть всіх передбачених законодавством заходів щодо запобігання, виявлення та протидії корупції і пов’язаним з нею діям.</w:t>
      </w:r>
    </w:p>
    <w:p w:rsidR="00E003C9" w:rsidRDefault="00E003C9" w:rsidP="00E003C9">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sidRPr="00434467">
        <w:rPr>
          <w:rStyle w:val="rvts15"/>
          <w:b/>
          <w:bCs/>
          <w:color w:val="000000"/>
          <w:sz w:val="28"/>
          <w:szCs w:val="28"/>
          <w:bdr w:val="none" w:sz="0" w:space="0" w:color="auto" w:frame="1"/>
          <w:lang w:val="uk-UA"/>
        </w:rPr>
        <w:t>І. Загальні положення</w:t>
      </w:r>
    </w:p>
    <w:p w:rsidR="00E003C9" w:rsidRPr="00434467" w:rsidRDefault="00E003C9" w:rsidP="00E003C9">
      <w:pPr>
        <w:pStyle w:val="rvps7"/>
        <w:shd w:val="clear" w:color="auto" w:fill="FFFFFF"/>
        <w:spacing w:before="0" w:beforeAutospacing="0" w:after="0" w:afterAutospacing="0"/>
        <w:ind w:left="450" w:right="450"/>
        <w:jc w:val="center"/>
        <w:textAlignment w:val="baseline"/>
        <w:rPr>
          <w:color w:val="000000"/>
          <w:lang w:val="uk-UA"/>
        </w:rPr>
      </w:pPr>
    </w:p>
    <w:p w:rsidR="00E003C9" w:rsidRPr="00434467" w:rsidRDefault="00E003C9" w:rsidP="00E003C9">
      <w:pPr>
        <w:pStyle w:val="rvps2"/>
        <w:shd w:val="clear" w:color="auto" w:fill="FFFFFF"/>
        <w:spacing w:before="0" w:beforeAutospacing="0" w:after="0" w:afterAutospacing="0"/>
        <w:ind w:firstLine="450"/>
        <w:jc w:val="both"/>
        <w:textAlignment w:val="baseline"/>
        <w:rPr>
          <w:color w:val="000000"/>
          <w:lang w:val="uk-UA"/>
        </w:rPr>
      </w:pPr>
      <w:bookmarkStart w:id="0" w:name="n18"/>
      <w:bookmarkEnd w:id="0"/>
      <w:r w:rsidRPr="00AB69EB">
        <w:rPr>
          <w:b/>
          <w:color w:val="000000"/>
          <w:lang w:val="uk-UA"/>
        </w:rPr>
        <w:t>1.1.</w:t>
      </w:r>
      <w:r w:rsidRPr="00434467">
        <w:rPr>
          <w:color w:val="000000"/>
          <w:lang w:val="uk-UA"/>
        </w:rPr>
        <w:t xml:space="preserve"> Антикорупційна програма</w:t>
      </w:r>
      <w:r>
        <w:rPr>
          <w:color w:val="000000"/>
          <w:lang w:val="uk-UA"/>
        </w:rPr>
        <w:t xml:space="preserve"> </w:t>
      </w:r>
      <w:r w:rsidRPr="00434467">
        <w:rPr>
          <w:color w:val="000000"/>
          <w:lang w:val="uk-UA"/>
        </w:rPr>
        <w:t xml:space="preserve"> є комплексом правил, стандартів і процедур щодо виявлення, протидії та запобігання корупції у діяльності </w:t>
      </w:r>
      <w:r>
        <w:rPr>
          <w:color w:val="000000"/>
          <w:lang w:val="uk-UA"/>
        </w:rPr>
        <w:t xml:space="preserve"> Дунайської ГМО.</w:t>
      </w:r>
    </w:p>
    <w:p w:rsidR="00E003C9" w:rsidRDefault="00E003C9" w:rsidP="00E003C9">
      <w:pPr>
        <w:pStyle w:val="rvps2"/>
        <w:shd w:val="clear" w:color="auto" w:fill="FFFFFF"/>
        <w:spacing w:before="0" w:beforeAutospacing="0" w:after="0" w:afterAutospacing="0"/>
        <w:ind w:firstLine="450"/>
        <w:jc w:val="both"/>
        <w:textAlignment w:val="baseline"/>
        <w:rPr>
          <w:color w:val="000000"/>
          <w:lang w:val="uk-UA"/>
        </w:rPr>
      </w:pPr>
      <w:bookmarkStart w:id="1" w:name="n19"/>
      <w:bookmarkEnd w:id="1"/>
      <w:r w:rsidRPr="00AB69EB">
        <w:rPr>
          <w:b/>
          <w:color w:val="000000"/>
          <w:lang w:val="uk-UA"/>
        </w:rPr>
        <w:t>1.2.</w:t>
      </w:r>
      <w:r w:rsidRPr="00434467">
        <w:rPr>
          <w:color w:val="000000"/>
          <w:lang w:val="uk-UA"/>
        </w:rPr>
        <w:t xml:space="preserve"> Антикорупційна програма встановлює стандарти та вимоги</w:t>
      </w:r>
      <w:r>
        <w:rPr>
          <w:color w:val="000000"/>
          <w:lang w:val="uk-UA"/>
        </w:rPr>
        <w:t xml:space="preserve"> щодо виявлення, протидії та запобігання корупції в діяльності Дунайської ГМО.</w:t>
      </w:r>
    </w:p>
    <w:p w:rsidR="00E003C9" w:rsidRDefault="00E003C9" w:rsidP="00E003C9">
      <w:pPr>
        <w:pStyle w:val="rvps2"/>
        <w:shd w:val="clear" w:color="auto" w:fill="FFFFFF"/>
        <w:spacing w:before="0" w:beforeAutospacing="0" w:after="0" w:afterAutospacing="0"/>
        <w:ind w:firstLine="450"/>
        <w:jc w:val="both"/>
        <w:textAlignment w:val="baseline"/>
        <w:rPr>
          <w:bCs/>
          <w:color w:val="000000"/>
          <w:shd w:val="clear" w:color="auto" w:fill="FFFFFF"/>
          <w:lang w:val="uk-UA"/>
        </w:rPr>
      </w:pPr>
      <w:r w:rsidRPr="00AB69EB">
        <w:rPr>
          <w:b/>
          <w:color w:val="000000"/>
          <w:lang w:val="uk-UA"/>
        </w:rPr>
        <w:t>1.3.</w:t>
      </w:r>
      <w:r>
        <w:rPr>
          <w:color w:val="000000"/>
          <w:lang w:val="uk-UA"/>
        </w:rPr>
        <w:t xml:space="preserve"> Антикорупційна програма Дунайської  ГМО розроблена до вимог </w:t>
      </w:r>
      <w:r>
        <w:rPr>
          <w:color w:val="000000"/>
        </w:rPr>
        <w:t> </w:t>
      </w:r>
      <w:r>
        <w:rPr>
          <w:color w:val="000000"/>
          <w:bdr w:val="none" w:sz="0" w:space="0" w:color="auto" w:frame="1"/>
          <w:lang w:val="uk-UA"/>
        </w:rPr>
        <w:t xml:space="preserve"> Закону України </w:t>
      </w:r>
      <w:r w:rsidRPr="00434467">
        <w:rPr>
          <w:color w:val="000000"/>
          <w:lang w:val="uk-UA"/>
        </w:rPr>
        <w:t xml:space="preserve">«Про запобігання корупції» </w:t>
      </w:r>
      <w:r>
        <w:rPr>
          <w:color w:val="000000"/>
          <w:lang w:val="uk-UA"/>
        </w:rPr>
        <w:t xml:space="preserve"> від 14.10.2014  № 1700-</w:t>
      </w:r>
      <w:r>
        <w:rPr>
          <w:color w:val="000000"/>
          <w:lang w:val="en-US"/>
        </w:rPr>
        <w:t>VII</w:t>
      </w:r>
      <w:r w:rsidRPr="00434467">
        <w:rPr>
          <w:color w:val="000000"/>
          <w:lang w:val="uk-UA"/>
        </w:rPr>
        <w:t xml:space="preserve"> та Типовою антикорупційною програмою, затвердженою рішенням Національного агентств</w:t>
      </w:r>
      <w:r>
        <w:rPr>
          <w:color w:val="000000"/>
          <w:lang w:val="uk-UA"/>
        </w:rPr>
        <w:t>а з питань запобігання корупції від</w:t>
      </w:r>
      <w:r w:rsidRPr="00077B2B">
        <w:rPr>
          <w:b/>
          <w:bCs/>
          <w:color w:val="000000"/>
          <w:shd w:val="clear" w:color="auto" w:fill="FFFFFF"/>
          <w:lang w:val="uk-UA"/>
        </w:rPr>
        <w:t xml:space="preserve"> </w:t>
      </w:r>
      <w:r w:rsidRPr="00077B2B">
        <w:rPr>
          <w:bCs/>
          <w:color w:val="000000"/>
          <w:shd w:val="clear" w:color="auto" w:fill="FFFFFF"/>
          <w:lang w:val="uk-UA"/>
        </w:rPr>
        <w:t>02.03.2017</w:t>
      </w:r>
      <w:r w:rsidRPr="00077B2B">
        <w:rPr>
          <w:bCs/>
          <w:color w:val="000000"/>
          <w:shd w:val="clear" w:color="auto" w:fill="FFFFFF"/>
        </w:rPr>
        <w:t> </w:t>
      </w:r>
      <w:r w:rsidRPr="00077B2B">
        <w:rPr>
          <w:bCs/>
          <w:color w:val="000000"/>
          <w:shd w:val="clear" w:color="auto" w:fill="FFFFFF"/>
          <w:lang w:val="uk-UA"/>
        </w:rPr>
        <w:t xml:space="preserve"> № 75</w:t>
      </w:r>
      <w:r>
        <w:rPr>
          <w:bCs/>
          <w:color w:val="000000"/>
          <w:shd w:val="clear" w:color="auto" w:fill="FFFFFF"/>
          <w:lang w:val="uk-UA"/>
        </w:rPr>
        <w:t>.</w:t>
      </w:r>
    </w:p>
    <w:p w:rsidR="00E003C9" w:rsidRDefault="00E003C9" w:rsidP="00E003C9">
      <w:pPr>
        <w:pStyle w:val="rvps2"/>
        <w:shd w:val="clear" w:color="auto" w:fill="FFFFFF"/>
        <w:spacing w:before="0" w:beforeAutospacing="0" w:after="0" w:afterAutospacing="0"/>
        <w:ind w:firstLine="450"/>
        <w:jc w:val="both"/>
        <w:textAlignment w:val="baseline"/>
        <w:rPr>
          <w:bCs/>
          <w:color w:val="000000"/>
          <w:shd w:val="clear" w:color="auto" w:fill="FFFFFF"/>
          <w:lang w:val="uk-UA"/>
        </w:rPr>
      </w:pPr>
      <w:r w:rsidRPr="00AB69EB">
        <w:rPr>
          <w:b/>
          <w:bCs/>
          <w:color w:val="000000"/>
          <w:shd w:val="clear" w:color="auto" w:fill="FFFFFF"/>
          <w:lang w:val="uk-UA"/>
        </w:rPr>
        <w:t>1.4.</w:t>
      </w:r>
      <w:r w:rsidR="00B13F34">
        <w:rPr>
          <w:b/>
          <w:bCs/>
          <w:color w:val="000000"/>
          <w:shd w:val="clear" w:color="auto" w:fill="FFFFFF"/>
          <w:lang w:val="uk-UA"/>
        </w:rPr>
        <w:t xml:space="preserve"> </w:t>
      </w:r>
      <w:r>
        <w:rPr>
          <w:bCs/>
          <w:color w:val="000000"/>
          <w:shd w:val="clear" w:color="auto" w:fill="FFFFFF"/>
          <w:lang w:val="uk-UA"/>
        </w:rPr>
        <w:t>До актів  законодавства, що утворюють основу антикорупційного законодавства України, належать наступні:</w:t>
      </w:r>
    </w:p>
    <w:p w:rsidR="00E003C9" w:rsidRDefault="00E003C9" w:rsidP="00E003C9">
      <w:pPr>
        <w:pStyle w:val="rvps2"/>
        <w:shd w:val="clear" w:color="auto" w:fill="FFFFFF"/>
        <w:spacing w:before="0" w:beforeAutospacing="0" w:after="0" w:afterAutospacing="0"/>
        <w:ind w:firstLine="450"/>
        <w:jc w:val="both"/>
        <w:textAlignment w:val="baseline"/>
        <w:rPr>
          <w:bCs/>
          <w:color w:val="000000"/>
          <w:shd w:val="clear" w:color="auto" w:fill="FFFFFF"/>
          <w:lang w:val="uk-UA"/>
        </w:rPr>
      </w:pPr>
      <w:r>
        <w:rPr>
          <w:bCs/>
          <w:color w:val="000000"/>
          <w:shd w:val="clear" w:color="auto" w:fill="FFFFFF"/>
          <w:lang w:val="uk-UA"/>
        </w:rPr>
        <w:t>-  Конституція України;</w:t>
      </w:r>
    </w:p>
    <w:p w:rsidR="00E003C9" w:rsidRDefault="00E003C9" w:rsidP="00E003C9">
      <w:pPr>
        <w:pStyle w:val="rvps2"/>
        <w:shd w:val="clear" w:color="auto" w:fill="FFFFFF"/>
        <w:spacing w:before="0" w:beforeAutospacing="0" w:after="0" w:afterAutospacing="0"/>
        <w:ind w:firstLine="450"/>
        <w:jc w:val="both"/>
        <w:textAlignment w:val="baseline"/>
        <w:rPr>
          <w:color w:val="000000"/>
          <w:lang w:val="uk-UA"/>
        </w:rPr>
      </w:pPr>
      <w:r>
        <w:rPr>
          <w:bCs/>
          <w:color w:val="000000"/>
          <w:shd w:val="clear" w:color="auto" w:fill="FFFFFF"/>
          <w:lang w:val="uk-UA"/>
        </w:rPr>
        <w:t xml:space="preserve">-  Закон України </w:t>
      </w:r>
      <w:r w:rsidRPr="00434467">
        <w:rPr>
          <w:color w:val="000000"/>
          <w:lang w:val="uk-UA"/>
        </w:rPr>
        <w:t xml:space="preserve">«Про запобігання корупції» </w:t>
      </w:r>
      <w:r>
        <w:rPr>
          <w:color w:val="000000"/>
          <w:lang w:val="uk-UA"/>
        </w:rPr>
        <w:t xml:space="preserve"> від 14.10.2014  № 1700-</w:t>
      </w:r>
      <w:r>
        <w:rPr>
          <w:color w:val="000000"/>
          <w:lang w:val="en-US"/>
        </w:rPr>
        <w:t>VII</w:t>
      </w:r>
      <w:r>
        <w:rPr>
          <w:color w:val="000000"/>
          <w:lang w:val="uk-UA"/>
        </w:rPr>
        <w:t>;</w:t>
      </w:r>
    </w:p>
    <w:p w:rsidR="00E003C9" w:rsidRDefault="00E003C9" w:rsidP="00E003C9">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Закон України «Про національне антикорупційне бюро України» від 14.10.2014 № 1698;</w:t>
      </w:r>
    </w:p>
    <w:p w:rsidR="00E003C9" w:rsidRDefault="00E003C9" w:rsidP="00E003C9">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Державна програма щодо реалізації засад державної антикорупційної політики в Україні (Антикорупційна стратегія) на 201</w:t>
      </w:r>
      <w:r w:rsidR="00625AC4">
        <w:rPr>
          <w:color w:val="000000"/>
          <w:lang w:val="uk-UA"/>
        </w:rPr>
        <w:t>8</w:t>
      </w:r>
      <w:r>
        <w:rPr>
          <w:color w:val="000000"/>
          <w:lang w:val="uk-UA"/>
        </w:rPr>
        <w:t>-20</w:t>
      </w:r>
      <w:r w:rsidR="00625AC4">
        <w:rPr>
          <w:color w:val="000000"/>
          <w:lang w:val="uk-UA"/>
        </w:rPr>
        <w:t xml:space="preserve">20 </w:t>
      </w:r>
      <w:proofErr w:type="spellStart"/>
      <w:r w:rsidR="00625AC4">
        <w:rPr>
          <w:color w:val="000000"/>
          <w:lang w:val="uk-UA"/>
        </w:rPr>
        <w:t>р.р</w:t>
      </w:r>
      <w:proofErr w:type="spellEnd"/>
      <w:r w:rsidR="00625AC4">
        <w:rPr>
          <w:color w:val="000000"/>
          <w:lang w:val="uk-UA"/>
        </w:rPr>
        <w:t>.</w:t>
      </w:r>
      <w:r w:rsidR="00B13F34">
        <w:rPr>
          <w:color w:val="000000"/>
          <w:lang w:val="uk-UA"/>
        </w:rPr>
        <w:t>;</w:t>
      </w:r>
    </w:p>
    <w:p w:rsidR="00E003C9" w:rsidRDefault="00E003C9" w:rsidP="00E003C9">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 - Конвенція ООН проти корупції (ратифікована Законом України від 18.10.2006 № 251-</w:t>
      </w:r>
      <w:r w:rsidRPr="00E003C9">
        <w:rPr>
          <w:color w:val="000000"/>
          <w:lang w:val="uk-UA"/>
        </w:rPr>
        <w:t xml:space="preserve"> </w:t>
      </w:r>
      <w:r>
        <w:rPr>
          <w:color w:val="000000"/>
          <w:lang w:val="en-US"/>
        </w:rPr>
        <w:t>V</w:t>
      </w:r>
      <w:r>
        <w:rPr>
          <w:color w:val="000000"/>
          <w:lang w:val="uk-UA"/>
        </w:rPr>
        <w:t>;</w:t>
      </w:r>
    </w:p>
    <w:p w:rsidR="00E003C9" w:rsidRDefault="00E003C9" w:rsidP="00E003C9">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Цивільна конвенція Ради Європи про боротьбу з корупцією (ратифікована Законом України від 16.03.2005 № 2476-</w:t>
      </w:r>
      <w:r w:rsidRPr="006700CB">
        <w:rPr>
          <w:color w:val="000000"/>
        </w:rPr>
        <w:t xml:space="preserve"> </w:t>
      </w:r>
      <w:r>
        <w:rPr>
          <w:color w:val="000000"/>
          <w:lang w:val="en-US"/>
        </w:rPr>
        <w:t>IV</w:t>
      </w:r>
      <w:r>
        <w:rPr>
          <w:color w:val="000000"/>
          <w:lang w:val="uk-UA"/>
        </w:rPr>
        <w:t>);</w:t>
      </w:r>
    </w:p>
    <w:p w:rsidR="00E003C9" w:rsidRDefault="00E003C9" w:rsidP="00E003C9">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Кримінальна конвенція Ради Європи про боротьбу з корупцією (ратифікована Законом України від 18.10.2006 № 252-</w:t>
      </w:r>
      <w:r w:rsidRPr="006700CB">
        <w:rPr>
          <w:color w:val="000000"/>
        </w:rPr>
        <w:t xml:space="preserve"> </w:t>
      </w:r>
      <w:r>
        <w:rPr>
          <w:color w:val="000000"/>
          <w:lang w:val="en-US"/>
        </w:rPr>
        <w:t>V</w:t>
      </w:r>
      <w:r>
        <w:rPr>
          <w:color w:val="000000"/>
          <w:lang w:val="uk-UA"/>
        </w:rPr>
        <w:t>);</w:t>
      </w:r>
    </w:p>
    <w:p w:rsidR="00E003C9" w:rsidRDefault="00E003C9" w:rsidP="00E003C9">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Додатковий протокол до Кримінальної конвенції Ради Європи про боротьбу з корупцією (ратифікований Законом України від 18.10.2006 № 253-</w:t>
      </w:r>
      <w:r w:rsidRPr="004D6FD0">
        <w:rPr>
          <w:color w:val="000000"/>
        </w:rPr>
        <w:t xml:space="preserve"> </w:t>
      </w:r>
      <w:r>
        <w:rPr>
          <w:color w:val="000000"/>
          <w:lang w:val="en-US"/>
        </w:rPr>
        <w:t>V</w:t>
      </w:r>
      <w:r>
        <w:rPr>
          <w:color w:val="000000"/>
          <w:lang w:val="uk-UA"/>
        </w:rPr>
        <w:t>;</w:t>
      </w:r>
    </w:p>
    <w:p w:rsidR="00E003C9" w:rsidRDefault="00E003C9" w:rsidP="00E003C9">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Кримінальний кодекс України;</w:t>
      </w:r>
    </w:p>
    <w:p w:rsidR="00E003C9" w:rsidRDefault="00E003C9" w:rsidP="00E003C9">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Кодекс України про адміністративні правопорушення;</w:t>
      </w:r>
    </w:p>
    <w:p w:rsidR="00E003C9" w:rsidRDefault="00E003C9" w:rsidP="00E003C9">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постанови  Кабінету Міністрів України від 04.09.2013 № 706 «Питання запобігання та виявлення корупції»;</w:t>
      </w:r>
    </w:p>
    <w:p w:rsidR="00E003C9" w:rsidRPr="006700CB" w:rsidRDefault="00E003C9" w:rsidP="00E003C9">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lastRenderedPageBreak/>
        <w:t>- розпорядження Кабінету Міністрів України від 16.12.2009 № 1686 «Про затвердження плану заходів з проведення роз’яснювальної роботи з питань застосування основних норм Закону України «Про засади запобігання та протидії корупції»;</w:t>
      </w:r>
    </w:p>
    <w:p w:rsidR="00E003C9" w:rsidRDefault="00E003C9" w:rsidP="00E003C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накази,  інструкції, окремі доручення Державної служби України з надзвичайних ситуацій щодо запобігання та  протидії корупції.</w:t>
      </w:r>
    </w:p>
    <w:p w:rsidR="00E003C9" w:rsidRPr="00AA388F" w:rsidRDefault="00E003C9" w:rsidP="00E003C9">
      <w:pPr>
        <w:spacing w:before="100" w:beforeAutospacing="1" w:after="100" w:afterAutospacing="1"/>
        <w:jc w:val="center"/>
        <w:rPr>
          <w:rFonts w:ascii="Times New Roman" w:hAnsi="Times New Roman" w:cs="Times New Roman"/>
          <w:b/>
          <w:sz w:val="24"/>
          <w:szCs w:val="24"/>
          <w:lang w:val="uk-UA"/>
        </w:rPr>
      </w:pPr>
      <w:r w:rsidRPr="00AA388F">
        <w:rPr>
          <w:rFonts w:ascii="Times New Roman" w:hAnsi="Times New Roman" w:cs="Times New Roman"/>
          <w:b/>
          <w:sz w:val="24"/>
          <w:szCs w:val="24"/>
          <w:lang w:val="uk-UA"/>
        </w:rPr>
        <w:t>ІІ. Сфера застосування  Антикорупційної програми та коло осіб, на які поширюються  її положення</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AB69EB">
        <w:rPr>
          <w:rFonts w:ascii="Times New Roman" w:hAnsi="Times New Roman" w:cs="Times New Roman"/>
          <w:b/>
          <w:sz w:val="24"/>
          <w:szCs w:val="24"/>
          <w:lang w:val="uk-UA"/>
        </w:rPr>
        <w:t>2.1.</w:t>
      </w:r>
      <w:r w:rsidRPr="00AA388F">
        <w:rPr>
          <w:rFonts w:ascii="Times New Roman" w:hAnsi="Times New Roman" w:cs="Times New Roman"/>
          <w:sz w:val="24"/>
          <w:szCs w:val="24"/>
          <w:lang w:val="uk-UA"/>
        </w:rPr>
        <w:t xml:space="preserve"> </w:t>
      </w:r>
      <w:r>
        <w:rPr>
          <w:rFonts w:ascii="Times New Roman" w:hAnsi="Times New Roman" w:cs="Times New Roman"/>
          <w:sz w:val="24"/>
          <w:szCs w:val="24"/>
          <w:lang w:val="uk-UA"/>
        </w:rPr>
        <w:t>Антикорупційна програма поширюється на всіх спеціалістів, фахівців та керівників Дунайської ГМО, що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(начальник та його заступники, головний бухгалтер, головні спеціалісти, начальники відділів, які є суб’єктами декларування).</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AB69EB">
        <w:rPr>
          <w:rFonts w:ascii="Times New Roman" w:hAnsi="Times New Roman" w:cs="Times New Roman"/>
          <w:b/>
          <w:sz w:val="24"/>
          <w:szCs w:val="24"/>
          <w:lang w:val="uk-UA"/>
        </w:rPr>
        <w:t>2.2.</w:t>
      </w:r>
      <w:r>
        <w:rPr>
          <w:rFonts w:ascii="Times New Roman" w:hAnsi="Times New Roman" w:cs="Times New Roman"/>
          <w:sz w:val="24"/>
          <w:szCs w:val="24"/>
          <w:lang w:val="uk-UA"/>
        </w:rPr>
        <w:t xml:space="preserve"> Визначення термінів.</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Pr>
          <w:rFonts w:ascii="Times New Roman" w:hAnsi="Times New Roman" w:cs="Times New Roman"/>
          <w:sz w:val="24"/>
          <w:szCs w:val="24"/>
          <w:lang w:val="uk-UA"/>
        </w:rPr>
        <w:tab/>
        <w:t>В Антикорупційній програмі наведені нижче терміни вживаються в такому значенні:</w:t>
      </w:r>
    </w:p>
    <w:p w:rsidR="00E003C9" w:rsidRDefault="00E003C9" w:rsidP="00E003C9">
      <w:pPr>
        <w:spacing w:before="100" w:beforeAutospacing="1" w:after="100" w:afterAutospacing="1"/>
        <w:ind w:firstLine="708"/>
        <w:jc w:val="both"/>
        <w:rPr>
          <w:rFonts w:ascii="Times New Roman" w:hAnsi="Times New Roman" w:cs="Times New Roman"/>
          <w:sz w:val="24"/>
          <w:szCs w:val="24"/>
          <w:lang w:val="uk-UA"/>
        </w:rPr>
      </w:pPr>
      <w:r w:rsidRPr="008D01D7">
        <w:rPr>
          <w:rFonts w:ascii="Times New Roman" w:hAnsi="Times New Roman" w:cs="Times New Roman"/>
          <w:b/>
          <w:sz w:val="24"/>
          <w:szCs w:val="24"/>
          <w:lang w:val="uk-UA"/>
        </w:rPr>
        <w:t>пряме підпорядкування</w:t>
      </w:r>
      <w:r>
        <w:rPr>
          <w:rFonts w:ascii="Times New Roman" w:hAnsi="Times New Roman" w:cs="Times New Roman"/>
          <w:sz w:val="24"/>
          <w:szCs w:val="24"/>
          <w:lang w:val="uk-UA"/>
        </w:rPr>
        <w:t xml:space="preserve">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E003C9" w:rsidRDefault="00E003C9" w:rsidP="00E003C9">
      <w:pPr>
        <w:spacing w:before="100" w:beforeAutospacing="1" w:after="100" w:afterAutospacing="1"/>
        <w:ind w:firstLine="708"/>
        <w:jc w:val="both"/>
        <w:rPr>
          <w:rFonts w:ascii="Times New Roman" w:hAnsi="Times New Roman" w:cs="Times New Roman"/>
          <w:sz w:val="24"/>
          <w:szCs w:val="24"/>
          <w:lang w:val="uk-UA"/>
        </w:rPr>
      </w:pPr>
      <w:r w:rsidRPr="0089671C">
        <w:rPr>
          <w:rFonts w:ascii="Times New Roman" w:hAnsi="Times New Roman" w:cs="Times New Roman"/>
          <w:b/>
          <w:sz w:val="24"/>
          <w:szCs w:val="24"/>
          <w:lang w:val="uk-UA"/>
        </w:rPr>
        <w:t>близькі особи</w:t>
      </w:r>
      <w:r>
        <w:rPr>
          <w:rFonts w:ascii="Times New Roman" w:hAnsi="Times New Roman" w:cs="Times New Roman"/>
          <w:sz w:val="24"/>
          <w:szCs w:val="24"/>
          <w:lang w:val="uk-UA"/>
        </w:rPr>
        <w:t xml:space="preserve"> – особи, які спільно проживають, пов’язані спільним побутом і мають взаємні права та обов’язки із посадовою особою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rsidR="00E003C9" w:rsidRDefault="00E003C9" w:rsidP="00E003C9">
      <w:pPr>
        <w:spacing w:before="100" w:beforeAutospacing="1" w:after="100" w:afterAutospacing="1"/>
        <w:ind w:firstLine="708"/>
        <w:jc w:val="both"/>
        <w:rPr>
          <w:rFonts w:ascii="Times New Roman" w:hAnsi="Times New Roman" w:cs="Times New Roman"/>
          <w:sz w:val="24"/>
          <w:szCs w:val="24"/>
          <w:lang w:val="uk-UA"/>
        </w:rPr>
      </w:pPr>
      <w:r w:rsidRPr="00CA6BAC">
        <w:rPr>
          <w:rFonts w:ascii="Times New Roman" w:hAnsi="Times New Roman" w:cs="Times New Roman"/>
          <w:b/>
          <w:sz w:val="24"/>
          <w:szCs w:val="24"/>
          <w:lang w:val="uk-UA"/>
        </w:rPr>
        <w:t>корупційне правопорушення</w:t>
      </w:r>
      <w:r>
        <w:rPr>
          <w:rFonts w:ascii="Times New Roman" w:hAnsi="Times New Roman" w:cs="Times New Roman"/>
          <w:sz w:val="24"/>
          <w:szCs w:val="24"/>
          <w:lang w:val="uk-UA"/>
        </w:rPr>
        <w:t xml:space="preserve"> – діяння, що містить ознаки корупції, вчинене посадовою особою, за яке законом встановлено кримінальну, дисциплінарну або цивільно-правову відповідальність;</w:t>
      </w:r>
    </w:p>
    <w:p w:rsidR="00E003C9" w:rsidRDefault="00E003C9" w:rsidP="00E003C9">
      <w:pPr>
        <w:spacing w:before="100" w:beforeAutospacing="1" w:after="100" w:afterAutospacing="1"/>
        <w:ind w:firstLine="708"/>
        <w:jc w:val="both"/>
        <w:rPr>
          <w:rFonts w:ascii="Times New Roman" w:hAnsi="Times New Roman" w:cs="Times New Roman"/>
          <w:sz w:val="24"/>
          <w:szCs w:val="24"/>
          <w:lang w:val="uk-UA"/>
        </w:rPr>
      </w:pPr>
      <w:r w:rsidRPr="002E2884">
        <w:rPr>
          <w:rFonts w:ascii="Times New Roman" w:hAnsi="Times New Roman" w:cs="Times New Roman"/>
          <w:b/>
          <w:sz w:val="24"/>
          <w:szCs w:val="24"/>
          <w:lang w:val="uk-UA"/>
        </w:rPr>
        <w:t>корупція</w:t>
      </w:r>
      <w:r>
        <w:rPr>
          <w:rFonts w:ascii="Times New Roman" w:hAnsi="Times New Roman" w:cs="Times New Roman"/>
          <w:sz w:val="24"/>
          <w:szCs w:val="24"/>
          <w:lang w:val="uk-UA"/>
        </w:rPr>
        <w:t xml:space="preserve">  - використання посадовою особою,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посадовій особі,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E003C9" w:rsidRDefault="00E003C9" w:rsidP="00E003C9">
      <w:pPr>
        <w:spacing w:before="100" w:beforeAutospacing="1" w:after="100" w:afterAutospacing="1"/>
        <w:ind w:firstLine="708"/>
        <w:jc w:val="both"/>
        <w:rPr>
          <w:rFonts w:ascii="Times New Roman" w:hAnsi="Times New Roman" w:cs="Times New Roman"/>
          <w:sz w:val="24"/>
          <w:szCs w:val="24"/>
          <w:lang w:val="uk-UA"/>
        </w:rPr>
      </w:pPr>
      <w:r w:rsidRPr="00FD2398">
        <w:rPr>
          <w:rFonts w:ascii="Times New Roman" w:hAnsi="Times New Roman" w:cs="Times New Roman"/>
          <w:b/>
          <w:sz w:val="24"/>
          <w:szCs w:val="24"/>
          <w:lang w:val="uk-UA"/>
        </w:rPr>
        <w:lastRenderedPageBreak/>
        <w:t>неправомірна вигода</w:t>
      </w:r>
      <w:r>
        <w:rPr>
          <w:rFonts w:ascii="Times New Roman" w:hAnsi="Times New Roman" w:cs="Times New Roman"/>
          <w:sz w:val="24"/>
          <w:szCs w:val="24"/>
          <w:lang w:val="uk-UA"/>
        </w:rPr>
        <w:t xml:space="preserve"> – грошові кошти або інше майно, переваги, пільги, послуги, нематеріальне активи, будь-які інші вигоди нематеріального чи не грошового характеру, які обіцяють, пропонують, надають або одержують без законних на те підстав;</w:t>
      </w:r>
    </w:p>
    <w:p w:rsidR="00E003C9" w:rsidRDefault="00E003C9" w:rsidP="00E003C9">
      <w:pPr>
        <w:spacing w:before="100" w:beforeAutospacing="1" w:after="100" w:afterAutospacing="1"/>
        <w:ind w:firstLine="708"/>
        <w:jc w:val="both"/>
        <w:rPr>
          <w:rFonts w:ascii="Times New Roman" w:hAnsi="Times New Roman" w:cs="Times New Roman"/>
          <w:sz w:val="24"/>
          <w:szCs w:val="24"/>
          <w:lang w:val="uk-UA"/>
        </w:rPr>
      </w:pPr>
      <w:r w:rsidRPr="00FD2398">
        <w:rPr>
          <w:rFonts w:ascii="Times New Roman" w:hAnsi="Times New Roman" w:cs="Times New Roman"/>
          <w:b/>
          <w:sz w:val="24"/>
          <w:szCs w:val="24"/>
          <w:lang w:val="uk-UA"/>
        </w:rPr>
        <w:t>потенційний конфлікт інтересів</w:t>
      </w:r>
      <w:r>
        <w:rPr>
          <w:rFonts w:ascii="Times New Roman" w:hAnsi="Times New Roman" w:cs="Times New Roman"/>
          <w:sz w:val="24"/>
          <w:szCs w:val="24"/>
          <w:lang w:val="uk-UA"/>
        </w:rPr>
        <w:t xml:space="preserve"> – наявність у посадової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 вчинення дій під час виконання зазначених повноважень;</w:t>
      </w:r>
    </w:p>
    <w:p w:rsidR="00E003C9" w:rsidRDefault="00E003C9" w:rsidP="00E003C9">
      <w:pPr>
        <w:spacing w:before="100" w:beforeAutospacing="1" w:after="100" w:afterAutospacing="1"/>
        <w:ind w:firstLine="708"/>
        <w:jc w:val="both"/>
        <w:rPr>
          <w:rFonts w:ascii="Times New Roman" w:hAnsi="Times New Roman" w:cs="Times New Roman"/>
          <w:sz w:val="24"/>
          <w:szCs w:val="24"/>
          <w:lang w:val="uk-UA"/>
        </w:rPr>
      </w:pPr>
      <w:r w:rsidRPr="00FD2398">
        <w:rPr>
          <w:rFonts w:ascii="Times New Roman" w:hAnsi="Times New Roman" w:cs="Times New Roman"/>
          <w:b/>
          <w:sz w:val="24"/>
          <w:szCs w:val="24"/>
          <w:lang w:val="uk-UA"/>
        </w:rPr>
        <w:t xml:space="preserve">подарунок </w:t>
      </w:r>
      <w:r>
        <w:rPr>
          <w:rFonts w:ascii="Times New Roman" w:hAnsi="Times New Roman" w:cs="Times New Roman"/>
          <w:sz w:val="24"/>
          <w:szCs w:val="24"/>
          <w:lang w:val="uk-UA"/>
        </w:rPr>
        <w:t>–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E003C9" w:rsidRDefault="00E003C9" w:rsidP="00E003C9">
      <w:pPr>
        <w:spacing w:before="100" w:beforeAutospacing="1" w:after="100" w:afterAutospacing="1"/>
        <w:ind w:firstLine="708"/>
        <w:jc w:val="both"/>
        <w:rPr>
          <w:rFonts w:ascii="Times New Roman" w:hAnsi="Times New Roman" w:cs="Times New Roman"/>
          <w:sz w:val="24"/>
          <w:szCs w:val="24"/>
          <w:lang w:val="uk-UA"/>
        </w:rPr>
      </w:pPr>
      <w:r w:rsidRPr="00FD2398">
        <w:rPr>
          <w:rFonts w:ascii="Times New Roman" w:hAnsi="Times New Roman" w:cs="Times New Roman"/>
          <w:b/>
          <w:sz w:val="24"/>
          <w:szCs w:val="24"/>
          <w:lang w:val="uk-UA"/>
        </w:rPr>
        <w:t>правопорушення, пов’язане з корупцією</w:t>
      </w:r>
      <w:r>
        <w:rPr>
          <w:rFonts w:ascii="Times New Roman" w:hAnsi="Times New Roman" w:cs="Times New Roman"/>
          <w:sz w:val="24"/>
          <w:szCs w:val="24"/>
          <w:lang w:val="uk-UA"/>
        </w:rPr>
        <w:t xml:space="preserve"> – діяння, що не містить ознак корупції, але порушує встановлені Законом України «Про запобігання корупції» вимоги, заборони та обмеження, вчинене посадовою особою, за яке законом встановлено кримінальну, адміністративну, дисциплінарну та/або цивільно-правову відповідальність;</w:t>
      </w:r>
    </w:p>
    <w:p w:rsidR="00E003C9" w:rsidRDefault="00E003C9" w:rsidP="00E003C9">
      <w:pPr>
        <w:spacing w:before="100" w:beforeAutospacing="1" w:after="100" w:afterAutospacing="1"/>
        <w:ind w:firstLine="708"/>
        <w:jc w:val="both"/>
        <w:rPr>
          <w:rFonts w:ascii="Times New Roman" w:hAnsi="Times New Roman" w:cs="Times New Roman"/>
          <w:sz w:val="24"/>
          <w:szCs w:val="24"/>
          <w:lang w:val="uk-UA"/>
        </w:rPr>
      </w:pPr>
      <w:r w:rsidRPr="00FD2398">
        <w:rPr>
          <w:rFonts w:ascii="Times New Roman" w:hAnsi="Times New Roman" w:cs="Times New Roman"/>
          <w:b/>
          <w:sz w:val="24"/>
          <w:szCs w:val="24"/>
          <w:lang w:val="uk-UA"/>
        </w:rPr>
        <w:t>приватний інтерес</w:t>
      </w:r>
      <w:r>
        <w:rPr>
          <w:rFonts w:ascii="Times New Roman" w:hAnsi="Times New Roman" w:cs="Times New Roman"/>
          <w:sz w:val="24"/>
          <w:szCs w:val="24"/>
          <w:lang w:val="uk-UA"/>
        </w:rPr>
        <w:t xml:space="preserve">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E003C9" w:rsidRDefault="00E003C9" w:rsidP="00E003C9">
      <w:pPr>
        <w:spacing w:before="100" w:beforeAutospacing="1" w:after="100" w:afterAutospacing="1"/>
        <w:ind w:firstLine="708"/>
        <w:jc w:val="both"/>
        <w:rPr>
          <w:rFonts w:ascii="Times New Roman" w:hAnsi="Times New Roman" w:cs="Times New Roman"/>
          <w:sz w:val="24"/>
          <w:szCs w:val="24"/>
          <w:lang w:val="uk-UA"/>
        </w:rPr>
      </w:pPr>
      <w:r w:rsidRPr="00872FC8">
        <w:rPr>
          <w:rFonts w:ascii="Times New Roman" w:hAnsi="Times New Roman" w:cs="Times New Roman"/>
          <w:b/>
          <w:sz w:val="24"/>
          <w:szCs w:val="24"/>
          <w:lang w:val="uk-UA"/>
        </w:rPr>
        <w:t>реальний конфлікт інтересів</w:t>
      </w:r>
      <w:r>
        <w:rPr>
          <w:rFonts w:ascii="Times New Roman" w:hAnsi="Times New Roman" w:cs="Times New Roman"/>
          <w:sz w:val="24"/>
          <w:szCs w:val="24"/>
          <w:lang w:val="uk-UA"/>
        </w:rPr>
        <w:t xml:space="preserve"> – суперечність між приватним інтересом посадової особи та її службовими чи представницькими повноваженнями, що впливає на об’єктивність або неупередженість прийняття рішень, або на вчинення чи не вчинення дій під час виконання зазначених повноважень;</w:t>
      </w:r>
    </w:p>
    <w:p w:rsidR="00E003C9" w:rsidRDefault="00E003C9" w:rsidP="00E003C9">
      <w:pPr>
        <w:spacing w:before="100" w:beforeAutospacing="1" w:after="100" w:afterAutospacing="1"/>
        <w:ind w:firstLine="708"/>
        <w:jc w:val="both"/>
        <w:rPr>
          <w:rFonts w:ascii="Times New Roman" w:hAnsi="Times New Roman" w:cs="Times New Roman"/>
          <w:sz w:val="24"/>
          <w:szCs w:val="24"/>
          <w:lang w:val="uk-UA"/>
        </w:rPr>
      </w:pPr>
      <w:r w:rsidRPr="00872FC8">
        <w:rPr>
          <w:rFonts w:ascii="Times New Roman" w:hAnsi="Times New Roman" w:cs="Times New Roman"/>
          <w:b/>
          <w:sz w:val="24"/>
          <w:szCs w:val="24"/>
          <w:lang w:val="uk-UA"/>
        </w:rPr>
        <w:t>спеціально уповноважені суб’єкти у сфері протидії корупції</w:t>
      </w:r>
      <w:r>
        <w:rPr>
          <w:rFonts w:ascii="Times New Roman" w:hAnsi="Times New Roman" w:cs="Times New Roman"/>
          <w:sz w:val="24"/>
          <w:szCs w:val="24"/>
          <w:lang w:val="uk-UA"/>
        </w:rPr>
        <w:t xml:space="preserve"> – органи прокуратури, органи внутрішніх справ України, Національне антикорупційне бюро України, Національне агентство з питань запобігання корупції;</w:t>
      </w:r>
    </w:p>
    <w:p w:rsidR="00E003C9" w:rsidRDefault="00E003C9" w:rsidP="00E003C9">
      <w:pPr>
        <w:spacing w:before="100" w:beforeAutospacing="1" w:after="100" w:afterAutospacing="1"/>
        <w:ind w:firstLine="708"/>
        <w:jc w:val="both"/>
        <w:rPr>
          <w:rFonts w:ascii="Times New Roman" w:hAnsi="Times New Roman" w:cs="Times New Roman"/>
          <w:sz w:val="24"/>
          <w:szCs w:val="24"/>
          <w:lang w:val="uk-UA"/>
        </w:rPr>
      </w:pPr>
      <w:r w:rsidRPr="00872FC8">
        <w:rPr>
          <w:rFonts w:ascii="Times New Roman" w:hAnsi="Times New Roman" w:cs="Times New Roman"/>
          <w:b/>
          <w:sz w:val="24"/>
          <w:szCs w:val="24"/>
          <w:lang w:val="uk-UA"/>
        </w:rPr>
        <w:t>суб’єкти декларування</w:t>
      </w:r>
      <w:r>
        <w:rPr>
          <w:rFonts w:ascii="Times New Roman" w:hAnsi="Times New Roman" w:cs="Times New Roman"/>
          <w:sz w:val="24"/>
          <w:szCs w:val="24"/>
          <w:lang w:val="uk-UA"/>
        </w:rPr>
        <w:t xml:space="preserve"> – посадові особи, інші особи, які зобов’язані подавати декларацію;</w:t>
      </w:r>
    </w:p>
    <w:p w:rsidR="00E003C9" w:rsidRDefault="00E003C9" w:rsidP="00E003C9">
      <w:pPr>
        <w:spacing w:before="100" w:beforeAutospacing="1" w:after="100" w:afterAutospacing="1"/>
        <w:ind w:firstLine="708"/>
        <w:jc w:val="both"/>
        <w:rPr>
          <w:rFonts w:ascii="Times New Roman" w:hAnsi="Times New Roman" w:cs="Times New Roman"/>
          <w:sz w:val="24"/>
          <w:szCs w:val="24"/>
          <w:lang w:val="uk-UA"/>
        </w:rPr>
      </w:pPr>
      <w:r w:rsidRPr="00872FC8">
        <w:rPr>
          <w:rFonts w:ascii="Times New Roman" w:hAnsi="Times New Roman" w:cs="Times New Roman"/>
          <w:b/>
          <w:sz w:val="24"/>
          <w:szCs w:val="24"/>
          <w:lang w:val="uk-UA"/>
        </w:rPr>
        <w:t>члени сім’ї</w:t>
      </w:r>
      <w:r>
        <w:rPr>
          <w:rFonts w:ascii="Times New Roman" w:hAnsi="Times New Roman" w:cs="Times New Roman"/>
          <w:sz w:val="24"/>
          <w:szCs w:val="24"/>
          <w:lang w:val="uk-UA"/>
        </w:rPr>
        <w:t xml:space="preserve"> –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081B3E">
        <w:rPr>
          <w:rFonts w:ascii="Times New Roman" w:hAnsi="Times New Roman" w:cs="Times New Roman"/>
          <w:b/>
          <w:sz w:val="24"/>
          <w:szCs w:val="24"/>
          <w:lang w:val="uk-UA"/>
        </w:rPr>
        <w:t>2.3.</w:t>
      </w:r>
      <w:r>
        <w:rPr>
          <w:rFonts w:ascii="Times New Roman" w:hAnsi="Times New Roman" w:cs="Times New Roman"/>
          <w:sz w:val="24"/>
          <w:szCs w:val="24"/>
          <w:lang w:val="uk-UA"/>
        </w:rPr>
        <w:t xml:space="preserve"> Антикорупційну програму повинні знати всі працівники Дунайської ГМО. Текст антикорупційної програми повинен перебувати у постійному відкритому доступі для співробітників  установи.</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C04DDA">
        <w:rPr>
          <w:rFonts w:ascii="Times New Roman" w:hAnsi="Times New Roman" w:cs="Times New Roman"/>
          <w:b/>
          <w:sz w:val="24"/>
          <w:szCs w:val="24"/>
          <w:lang w:val="uk-UA"/>
        </w:rPr>
        <w:t xml:space="preserve">2.4. </w:t>
      </w:r>
      <w:r w:rsidRPr="00E732A9">
        <w:rPr>
          <w:rFonts w:ascii="Times New Roman" w:hAnsi="Times New Roman" w:cs="Times New Roman"/>
          <w:sz w:val="24"/>
          <w:szCs w:val="24"/>
          <w:lang w:val="uk-UA"/>
        </w:rPr>
        <w:t xml:space="preserve">Принципи Антикорупційної програми </w:t>
      </w:r>
      <w:r>
        <w:rPr>
          <w:rFonts w:ascii="Times New Roman" w:hAnsi="Times New Roman" w:cs="Times New Roman"/>
          <w:sz w:val="24"/>
          <w:szCs w:val="24"/>
          <w:lang w:val="uk-UA"/>
        </w:rPr>
        <w:t xml:space="preserve"> Дунайської ГМО:</w:t>
      </w:r>
    </w:p>
    <w:p w:rsidR="00E003C9" w:rsidRPr="00C04DDA" w:rsidRDefault="00E003C9" w:rsidP="00E003C9">
      <w:pPr>
        <w:spacing w:before="100" w:beforeAutospacing="1" w:after="100" w:afterAutospacing="1"/>
        <w:jc w:val="both"/>
        <w:rPr>
          <w:rFonts w:ascii="Times New Roman" w:hAnsi="Times New Roman" w:cs="Times New Roman"/>
          <w:sz w:val="24"/>
          <w:szCs w:val="24"/>
          <w:lang w:val="uk-UA"/>
        </w:rPr>
      </w:pPr>
      <w:r w:rsidRPr="00C04DDA">
        <w:rPr>
          <w:rFonts w:ascii="Times New Roman" w:hAnsi="Times New Roman" w:cs="Times New Roman"/>
          <w:b/>
          <w:sz w:val="24"/>
          <w:szCs w:val="24"/>
          <w:lang w:val="uk-UA"/>
        </w:rPr>
        <w:lastRenderedPageBreak/>
        <w:t>2.4.1.</w:t>
      </w:r>
      <w:r>
        <w:rPr>
          <w:rFonts w:ascii="Times New Roman" w:hAnsi="Times New Roman" w:cs="Times New Roman"/>
          <w:sz w:val="24"/>
          <w:szCs w:val="24"/>
          <w:lang w:val="uk-UA"/>
        </w:rPr>
        <w:t xml:space="preserve"> Директор, заступники директора, начальники</w:t>
      </w:r>
      <w:r w:rsidRPr="00E732A9">
        <w:rPr>
          <w:rFonts w:ascii="Times New Roman" w:hAnsi="Times New Roman" w:cs="Times New Roman"/>
          <w:sz w:val="24"/>
          <w:szCs w:val="24"/>
          <w:lang w:val="uk-UA"/>
        </w:rPr>
        <w:t xml:space="preserve"> структурних підрозділів</w:t>
      </w:r>
      <w:r>
        <w:rPr>
          <w:rFonts w:ascii="Times New Roman" w:hAnsi="Times New Roman" w:cs="Times New Roman"/>
          <w:sz w:val="24"/>
          <w:szCs w:val="24"/>
          <w:lang w:val="uk-UA"/>
        </w:rPr>
        <w:t xml:space="preserve"> та уповноважений</w:t>
      </w:r>
      <w:r w:rsidRPr="00E732A9">
        <w:rPr>
          <w:rFonts w:ascii="Times New Roman" w:hAnsi="Times New Roman" w:cs="Times New Roman"/>
          <w:sz w:val="24"/>
          <w:szCs w:val="24"/>
          <w:lang w:val="uk-UA"/>
        </w:rPr>
        <w:t xml:space="preserve"> формують етичні правила поведінки через принципи неупередженості, політичної нейтральності, пріоритету інтересів, компетентності і ефективності, </w:t>
      </w:r>
      <w:r w:rsidRPr="00C04DDA">
        <w:rPr>
          <w:rFonts w:ascii="Times New Roman" w:hAnsi="Times New Roman" w:cs="Times New Roman"/>
          <w:sz w:val="24"/>
          <w:szCs w:val="24"/>
          <w:lang w:val="uk-UA"/>
        </w:rPr>
        <w:t>нерозголошення інформації, утримання від виконання незаконних рішень чи доручень;</w:t>
      </w:r>
    </w:p>
    <w:p w:rsidR="00E003C9" w:rsidRPr="00C04DDA" w:rsidRDefault="00E003C9" w:rsidP="00E003C9">
      <w:pPr>
        <w:spacing w:before="100" w:beforeAutospacing="1" w:after="100" w:afterAutospacing="1"/>
        <w:jc w:val="both"/>
        <w:rPr>
          <w:rFonts w:ascii="Times New Roman" w:hAnsi="Times New Roman" w:cs="Times New Roman"/>
          <w:sz w:val="24"/>
          <w:szCs w:val="24"/>
          <w:lang w:val="uk-UA"/>
        </w:rPr>
      </w:pPr>
      <w:r w:rsidRPr="00C04DDA">
        <w:rPr>
          <w:rFonts w:ascii="Times New Roman" w:hAnsi="Times New Roman" w:cs="Times New Roman"/>
          <w:b/>
          <w:sz w:val="24"/>
          <w:szCs w:val="24"/>
          <w:lang w:val="uk-UA"/>
        </w:rPr>
        <w:t>2.4.2.</w:t>
      </w:r>
      <w:r w:rsidRPr="00C04DDA">
        <w:rPr>
          <w:rFonts w:ascii="Times New Roman" w:hAnsi="Times New Roman" w:cs="Times New Roman"/>
          <w:sz w:val="24"/>
          <w:szCs w:val="24"/>
          <w:lang w:val="uk-UA"/>
        </w:rPr>
        <w:t xml:space="preserve"> Працівники Дунайської ГМО повинні керуватися чинним законодавством та антикорупційною програмою, дотримуватися принципів та вимог цієї програми;</w:t>
      </w:r>
    </w:p>
    <w:p w:rsidR="00E003C9" w:rsidRPr="00C04DDA" w:rsidRDefault="00E003C9" w:rsidP="00E003C9">
      <w:pPr>
        <w:spacing w:before="100" w:beforeAutospacing="1" w:after="100" w:afterAutospacing="1"/>
        <w:jc w:val="both"/>
        <w:rPr>
          <w:rFonts w:ascii="Times New Roman" w:hAnsi="Times New Roman" w:cs="Times New Roman"/>
          <w:sz w:val="24"/>
          <w:szCs w:val="24"/>
          <w:lang w:val="uk-UA"/>
        </w:rPr>
      </w:pPr>
      <w:r w:rsidRPr="00C04DDA">
        <w:rPr>
          <w:rFonts w:ascii="Times New Roman" w:hAnsi="Times New Roman" w:cs="Times New Roman"/>
          <w:b/>
          <w:sz w:val="24"/>
          <w:szCs w:val="24"/>
          <w:lang w:val="uk-UA"/>
        </w:rPr>
        <w:t>2.4.3.</w:t>
      </w:r>
      <w:r w:rsidRPr="00C04DDA">
        <w:rPr>
          <w:rFonts w:ascii="Times New Roman" w:hAnsi="Times New Roman" w:cs="Times New Roman"/>
          <w:sz w:val="24"/>
          <w:szCs w:val="24"/>
          <w:lang w:val="uk-UA"/>
        </w:rPr>
        <w:t xml:space="preserve"> Принципи та вимоги антикорупційної програми поширюються у випадках, коли відповідні обов'язки закріплені в договорах, в їх внутрішніх документах або безпосередньо передбачені в законі.</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Pr>
          <w:rFonts w:ascii="Times New Roman" w:hAnsi="Times New Roman" w:cs="Times New Roman"/>
          <w:b/>
          <w:sz w:val="24"/>
          <w:szCs w:val="24"/>
          <w:lang w:val="uk-UA"/>
        </w:rPr>
        <w:t>2.5</w:t>
      </w:r>
      <w:r w:rsidRPr="00081B3E">
        <w:rPr>
          <w:rFonts w:ascii="Times New Roman" w:hAnsi="Times New Roman" w:cs="Times New Roman"/>
          <w:b/>
          <w:sz w:val="24"/>
          <w:szCs w:val="24"/>
          <w:lang w:val="uk-UA"/>
        </w:rPr>
        <w:t>.</w:t>
      </w:r>
      <w:r>
        <w:rPr>
          <w:rFonts w:ascii="Times New Roman" w:hAnsi="Times New Roman" w:cs="Times New Roman"/>
          <w:sz w:val="24"/>
          <w:szCs w:val="24"/>
          <w:lang w:val="uk-UA"/>
        </w:rPr>
        <w:t xml:space="preserve"> Метою Антикорупційної програми є впровадження дієвих механізмів профілактики корупційних правопорушень в Дунайської ГМО, усунення корупційних передумов ведення господарської діяльності, формування негативного ставлення до проявів корупції.</w:t>
      </w:r>
    </w:p>
    <w:p w:rsidR="00E003C9" w:rsidRPr="0092279C" w:rsidRDefault="00E003C9" w:rsidP="00E003C9">
      <w:pPr>
        <w:spacing w:before="100" w:beforeAutospacing="1" w:after="100" w:afterAutospacing="1"/>
        <w:jc w:val="center"/>
        <w:rPr>
          <w:rFonts w:ascii="Times New Roman" w:hAnsi="Times New Roman" w:cs="Times New Roman"/>
          <w:b/>
          <w:sz w:val="24"/>
          <w:szCs w:val="24"/>
          <w:lang w:val="uk-UA"/>
        </w:rPr>
      </w:pPr>
      <w:r w:rsidRPr="0092279C">
        <w:rPr>
          <w:rFonts w:ascii="Times New Roman" w:hAnsi="Times New Roman" w:cs="Times New Roman"/>
          <w:b/>
          <w:sz w:val="24"/>
          <w:szCs w:val="24"/>
          <w:lang w:val="en-US"/>
        </w:rPr>
        <w:t>III</w:t>
      </w:r>
      <w:r w:rsidRPr="0092279C">
        <w:rPr>
          <w:rFonts w:ascii="Times New Roman" w:hAnsi="Times New Roman" w:cs="Times New Roman"/>
          <w:b/>
          <w:sz w:val="24"/>
          <w:szCs w:val="24"/>
          <w:lang w:val="uk-UA"/>
        </w:rPr>
        <w:t>. Норми професійної етики працівників Дунайської ГМО</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2279C">
        <w:rPr>
          <w:rFonts w:ascii="Times New Roman" w:hAnsi="Times New Roman" w:cs="Times New Roman"/>
          <w:b/>
          <w:sz w:val="24"/>
          <w:szCs w:val="24"/>
          <w:lang w:val="uk-UA"/>
        </w:rPr>
        <w:t>3.1.</w:t>
      </w:r>
      <w:r w:rsidRPr="004E1AC9">
        <w:rPr>
          <w:rFonts w:ascii="Times New Roman" w:hAnsi="Times New Roman" w:cs="Times New Roman"/>
          <w:sz w:val="24"/>
          <w:szCs w:val="24"/>
          <w:lang w:val="uk-UA"/>
        </w:rPr>
        <w:t xml:space="preserve"> Посадові особи </w:t>
      </w:r>
      <w:r>
        <w:rPr>
          <w:rFonts w:ascii="Times New Roman" w:hAnsi="Times New Roman" w:cs="Times New Roman"/>
          <w:sz w:val="24"/>
          <w:szCs w:val="24"/>
          <w:lang w:val="uk-UA"/>
        </w:rPr>
        <w:t xml:space="preserve"> та співробітники Дунайської ГМО, </w:t>
      </w:r>
      <w:r w:rsidRPr="004E1AC9">
        <w:rPr>
          <w:rFonts w:ascii="Times New Roman" w:hAnsi="Times New Roman" w:cs="Times New Roman"/>
          <w:sz w:val="24"/>
          <w:szCs w:val="24"/>
          <w:lang w:val="uk-UA"/>
        </w:rPr>
        <w:t>під час виконання своїх</w:t>
      </w:r>
      <w:r>
        <w:rPr>
          <w:rFonts w:ascii="Times New Roman" w:hAnsi="Times New Roman" w:cs="Times New Roman"/>
          <w:sz w:val="24"/>
          <w:szCs w:val="24"/>
          <w:lang w:val="uk-UA"/>
        </w:rPr>
        <w:t xml:space="preserve"> службових</w:t>
      </w:r>
      <w:r w:rsidRPr="004E1AC9">
        <w:rPr>
          <w:rFonts w:ascii="Times New Roman" w:hAnsi="Times New Roman" w:cs="Times New Roman"/>
          <w:sz w:val="24"/>
          <w:szCs w:val="24"/>
          <w:lang w:val="uk-UA"/>
        </w:rPr>
        <w:t xml:space="preserve"> обов’язків </w:t>
      </w:r>
      <w:r>
        <w:rPr>
          <w:rFonts w:ascii="Times New Roman" w:hAnsi="Times New Roman" w:cs="Times New Roman"/>
          <w:sz w:val="24"/>
          <w:szCs w:val="24"/>
          <w:lang w:val="uk-UA"/>
        </w:rPr>
        <w:t xml:space="preserve"> зобов’язані  неухильно додержуватися вимог антикорупційного законодавства України та загальновизнаних етичних норм поведінки, бути ввічливими у стосунках з громадянами, керівниками, колегами і підлеглими.</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92279C">
        <w:rPr>
          <w:rFonts w:ascii="Times New Roman" w:hAnsi="Times New Roman" w:cs="Times New Roman"/>
          <w:b/>
          <w:sz w:val="24"/>
          <w:szCs w:val="24"/>
          <w:lang w:val="uk-UA"/>
        </w:rPr>
        <w:t>3.2.</w:t>
      </w:r>
      <w:r>
        <w:rPr>
          <w:rFonts w:ascii="Times New Roman" w:hAnsi="Times New Roman" w:cs="Times New Roman"/>
          <w:sz w:val="24"/>
          <w:szCs w:val="24"/>
          <w:lang w:val="uk-UA"/>
        </w:rPr>
        <w:t xml:space="preserve"> Посадові особи та співробітники установи, представляючи Дунайську ГМО, діють виключно в інтересах організації, а саме:</w:t>
      </w:r>
      <w:r w:rsidRPr="004E1AC9">
        <w:rPr>
          <w:rFonts w:ascii="Times New Roman" w:hAnsi="Times New Roman" w:cs="Times New Roman"/>
          <w:sz w:val="24"/>
          <w:szCs w:val="24"/>
          <w:lang w:val="uk-UA"/>
        </w:rPr>
        <w:t xml:space="preserve"> </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92279C">
        <w:rPr>
          <w:rFonts w:ascii="Times New Roman" w:hAnsi="Times New Roman" w:cs="Times New Roman"/>
          <w:b/>
          <w:sz w:val="24"/>
          <w:szCs w:val="24"/>
          <w:lang w:val="uk-UA"/>
        </w:rPr>
        <w:t>3.2.1.</w:t>
      </w:r>
      <w:r>
        <w:rPr>
          <w:rFonts w:ascii="Times New Roman" w:hAnsi="Times New Roman" w:cs="Times New Roman"/>
          <w:sz w:val="24"/>
          <w:szCs w:val="24"/>
          <w:lang w:val="uk-UA"/>
        </w:rPr>
        <w:t xml:space="preserve"> Зобов’язані не використовувати службові повноваження в інтересах політичних партій чи їх осередків або окремих політиків;</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92279C">
        <w:rPr>
          <w:rFonts w:ascii="Times New Roman" w:hAnsi="Times New Roman" w:cs="Times New Roman"/>
          <w:b/>
          <w:sz w:val="24"/>
          <w:szCs w:val="24"/>
          <w:lang w:val="uk-UA"/>
        </w:rPr>
        <w:t>3.2.2.</w:t>
      </w:r>
      <w:r>
        <w:rPr>
          <w:rFonts w:ascii="Times New Roman" w:hAnsi="Times New Roman" w:cs="Times New Roman"/>
          <w:sz w:val="24"/>
          <w:szCs w:val="24"/>
          <w:lang w:val="uk-UA"/>
        </w:rPr>
        <w:t xml:space="preserve"> Діяти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92279C">
        <w:rPr>
          <w:rFonts w:ascii="Times New Roman" w:hAnsi="Times New Roman" w:cs="Times New Roman"/>
          <w:b/>
          <w:sz w:val="24"/>
          <w:szCs w:val="24"/>
          <w:lang w:val="uk-UA"/>
        </w:rPr>
        <w:t>3.2.3.</w:t>
      </w:r>
      <w:r>
        <w:rPr>
          <w:rFonts w:ascii="Times New Roman" w:hAnsi="Times New Roman" w:cs="Times New Roman"/>
          <w:sz w:val="24"/>
          <w:szCs w:val="24"/>
          <w:lang w:val="uk-UA"/>
        </w:rPr>
        <w:t xml:space="preserve"> Сумлінно, компетентно, вчасно, результативно і відповідально виконують службові повноваження та професійні обов’язки, рішення та доручення  посадовців, яким вони підпорядковані, підзвітні або підконтрольні, не допускають зловживань та неефективного використання власності підприємства;</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92279C">
        <w:rPr>
          <w:rFonts w:ascii="Times New Roman" w:hAnsi="Times New Roman" w:cs="Times New Roman"/>
          <w:b/>
          <w:sz w:val="24"/>
          <w:szCs w:val="24"/>
          <w:lang w:val="uk-UA"/>
        </w:rPr>
        <w:t>3.2.4.</w:t>
      </w:r>
      <w:r>
        <w:rPr>
          <w:rFonts w:ascii="Times New Roman" w:hAnsi="Times New Roman" w:cs="Times New Roman"/>
          <w:sz w:val="24"/>
          <w:szCs w:val="24"/>
          <w:lang w:val="uk-UA"/>
        </w:rPr>
        <w:t xml:space="preserve"> Не розголошують і не використовують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92279C">
        <w:rPr>
          <w:rFonts w:ascii="Times New Roman" w:hAnsi="Times New Roman" w:cs="Times New Roman"/>
          <w:b/>
          <w:sz w:val="24"/>
          <w:szCs w:val="24"/>
          <w:lang w:val="uk-UA"/>
        </w:rPr>
        <w:t>3.2.5.</w:t>
      </w:r>
      <w:r>
        <w:rPr>
          <w:rFonts w:ascii="Times New Roman" w:hAnsi="Times New Roman" w:cs="Times New Roman"/>
          <w:sz w:val="24"/>
          <w:szCs w:val="24"/>
          <w:lang w:val="uk-UA"/>
        </w:rPr>
        <w:t xml:space="preserve"> Незважаючи на приватні інтереси, утримуються від виконання рішень чи доручень керівництва, якщо вони суперечать закону;</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92279C">
        <w:rPr>
          <w:rFonts w:ascii="Times New Roman" w:hAnsi="Times New Roman" w:cs="Times New Roman"/>
          <w:b/>
          <w:sz w:val="24"/>
          <w:szCs w:val="24"/>
          <w:lang w:val="uk-UA"/>
        </w:rPr>
        <w:t>3.2.6.</w:t>
      </w:r>
      <w:r>
        <w:rPr>
          <w:rFonts w:ascii="Times New Roman" w:hAnsi="Times New Roman" w:cs="Times New Roman"/>
          <w:sz w:val="24"/>
          <w:szCs w:val="24"/>
          <w:lang w:val="uk-UA"/>
        </w:rPr>
        <w:t xml:space="preserve">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92279C">
        <w:rPr>
          <w:rFonts w:ascii="Times New Roman" w:hAnsi="Times New Roman" w:cs="Times New Roman"/>
          <w:b/>
          <w:sz w:val="24"/>
          <w:szCs w:val="24"/>
          <w:lang w:val="uk-UA"/>
        </w:rPr>
        <w:lastRenderedPageBreak/>
        <w:t>3.2.7.</w:t>
      </w:r>
      <w:r>
        <w:rPr>
          <w:rFonts w:ascii="Times New Roman" w:hAnsi="Times New Roman" w:cs="Times New Roman"/>
          <w:sz w:val="24"/>
          <w:szCs w:val="24"/>
          <w:lang w:val="uk-UA"/>
        </w:rPr>
        <w:t xml:space="preserve"> </w:t>
      </w:r>
      <w:r w:rsidRPr="001C3159">
        <w:rPr>
          <w:rFonts w:ascii="Times New Roman" w:hAnsi="Times New Roman" w:cs="Times New Roman"/>
          <w:sz w:val="24"/>
          <w:szCs w:val="24"/>
          <w:lang w:val="uk-UA"/>
        </w:rPr>
        <w:t xml:space="preserve">Не розголошувати і не використовувати в інший спосіб, ніж визначено законодавством та документами </w:t>
      </w:r>
      <w:r>
        <w:rPr>
          <w:rFonts w:ascii="Times New Roman" w:hAnsi="Times New Roman" w:cs="Times New Roman"/>
          <w:sz w:val="24"/>
          <w:szCs w:val="24"/>
          <w:lang w:val="uk-UA"/>
        </w:rPr>
        <w:t>Дунайської ГМО</w:t>
      </w:r>
      <w:r w:rsidRPr="001C3159">
        <w:rPr>
          <w:rFonts w:ascii="Times New Roman" w:hAnsi="Times New Roman" w:cs="Times New Roman"/>
          <w:sz w:val="24"/>
          <w:szCs w:val="24"/>
          <w:lang w:val="uk-UA"/>
        </w:rPr>
        <w:t xml:space="preserve">, конфіденційну та інформацію з обмеженим доступом, що стала їм відома у зв’язку з виконанням своїх посадових повноважень та обов’язків, крім </w:t>
      </w:r>
      <w:r>
        <w:rPr>
          <w:rFonts w:ascii="Times New Roman" w:hAnsi="Times New Roman" w:cs="Times New Roman"/>
          <w:sz w:val="24"/>
          <w:szCs w:val="24"/>
          <w:lang w:val="uk-UA"/>
        </w:rPr>
        <w:t>випадків, встановлених законом;</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92279C">
        <w:rPr>
          <w:rFonts w:ascii="Times New Roman" w:hAnsi="Times New Roman" w:cs="Times New Roman"/>
          <w:b/>
          <w:sz w:val="24"/>
          <w:szCs w:val="24"/>
          <w:lang w:val="uk-UA"/>
        </w:rPr>
        <w:t>3.2.8.</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t>У разі отримання для виконання рішень чи  доручень, які особа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директора Дунайської ГМО.</w:t>
      </w:r>
    </w:p>
    <w:p w:rsidR="00E003C9" w:rsidRDefault="00E003C9" w:rsidP="00E003C9">
      <w:pPr>
        <w:spacing w:before="100" w:beforeAutospacing="1" w:after="100" w:afterAutospacing="1"/>
        <w:jc w:val="center"/>
        <w:rPr>
          <w:rFonts w:ascii="Times New Roman" w:hAnsi="Times New Roman" w:cs="Times New Roman"/>
          <w:b/>
          <w:sz w:val="24"/>
          <w:szCs w:val="24"/>
          <w:lang w:val="uk-UA"/>
        </w:rPr>
      </w:pPr>
      <w:r w:rsidRPr="00165450">
        <w:rPr>
          <w:rFonts w:ascii="Times New Roman" w:hAnsi="Times New Roman" w:cs="Times New Roman"/>
          <w:b/>
          <w:sz w:val="24"/>
          <w:szCs w:val="24"/>
          <w:lang w:val="en-US"/>
        </w:rPr>
        <w:t>IV</w:t>
      </w:r>
      <w:r w:rsidRPr="00165450">
        <w:rPr>
          <w:rFonts w:ascii="Times New Roman" w:hAnsi="Times New Roman" w:cs="Times New Roman"/>
          <w:b/>
          <w:sz w:val="24"/>
          <w:szCs w:val="24"/>
          <w:lang w:val="uk-UA"/>
        </w:rPr>
        <w:t>. Вичерпний перелік та опис антикорупційних заходів, стандартів, процедур та порядок їх виконання (застосування), зокрема, порядок проведення періодичної оцінки корупційних ризиків у діяльності Дунайської ГМО</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CC7CF6">
        <w:rPr>
          <w:rFonts w:ascii="Times New Roman" w:hAnsi="Times New Roman" w:cs="Times New Roman"/>
          <w:b/>
          <w:sz w:val="24"/>
          <w:szCs w:val="24"/>
          <w:lang w:val="uk-UA"/>
        </w:rPr>
        <w:t>4.1.</w:t>
      </w:r>
      <w:r>
        <w:rPr>
          <w:rFonts w:ascii="Times New Roman" w:hAnsi="Times New Roman" w:cs="Times New Roman"/>
          <w:sz w:val="24"/>
          <w:szCs w:val="24"/>
          <w:lang w:val="uk-UA"/>
        </w:rPr>
        <w:t xml:space="preserve"> Розробка та виконання комплексу заходів, що дозволяють знизити ймовірність залучення  установи, його керівників і співробітників в корупційну діяльність, які здійснюється з урахуванням існуючих в Дунайській ГМО корупційних ризиків:</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Pr>
          <w:rFonts w:ascii="Times New Roman" w:hAnsi="Times New Roman" w:cs="Times New Roman"/>
          <w:sz w:val="24"/>
          <w:szCs w:val="24"/>
          <w:lang w:val="uk-UA"/>
        </w:rPr>
        <w:t>- процедура інформування співробітниками керівництва установки про випадки схилення їх до вчинення корупційних порушень і порядку розгляду таких повідомлень, включаючи створення доступних каналів передачі зазначеної інформації (механізмів «зворотного зв’язку», телефону довіри тощо);</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Pr>
          <w:rFonts w:ascii="Times New Roman" w:hAnsi="Times New Roman" w:cs="Times New Roman"/>
          <w:sz w:val="24"/>
          <w:szCs w:val="24"/>
          <w:lang w:val="uk-UA"/>
        </w:rPr>
        <w:t>- процедура інформування співробітниками керівництва установи про відому працівникові інформацію щодо випадків вчинення корупційних правопорушень іншими працівниками, контрагентами або іншими особами та порядку розгляду таких повідомлень, включаючи створення доступних каналів передачі позначеної інформації (механізмів «зворотного зв’язку», телефону довіри тощо);</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Pr>
          <w:rFonts w:ascii="Times New Roman" w:hAnsi="Times New Roman" w:cs="Times New Roman"/>
          <w:sz w:val="24"/>
          <w:szCs w:val="24"/>
          <w:lang w:val="uk-UA"/>
        </w:rPr>
        <w:t>- процедура інформування співробітниками керівництва установи про виникнення конфлікту інтересів та порядку врегулювання виявленого конфлікту інтересів;</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Pr>
          <w:rFonts w:ascii="Times New Roman" w:hAnsi="Times New Roman" w:cs="Times New Roman"/>
          <w:sz w:val="24"/>
          <w:szCs w:val="24"/>
          <w:lang w:val="uk-UA"/>
        </w:rPr>
        <w:t>- процедура захисту співробітників, які повідомили про корупційні правопорушення в діяльності установи, від формальних та неформальних санкцій.</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4A1385">
        <w:rPr>
          <w:rFonts w:ascii="Times New Roman" w:hAnsi="Times New Roman" w:cs="Times New Roman"/>
          <w:b/>
          <w:sz w:val="24"/>
          <w:szCs w:val="24"/>
          <w:lang w:val="uk-UA"/>
        </w:rPr>
        <w:t>4.2.</w:t>
      </w:r>
      <w:r>
        <w:rPr>
          <w:rFonts w:ascii="Times New Roman" w:hAnsi="Times New Roman" w:cs="Times New Roman"/>
          <w:sz w:val="24"/>
          <w:szCs w:val="24"/>
          <w:lang w:val="uk-UA"/>
        </w:rPr>
        <w:t xml:space="preserve"> Регулярне здійснення моніторингу ефективності впроваджених антикорупційних стандартів і процедур, а також контроль за їх виконанням:</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Pr>
          <w:rFonts w:ascii="Times New Roman" w:hAnsi="Times New Roman" w:cs="Times New Roman"/>
          <w:sz w:val="24"/>
          <w:szCs w:val="24"/>
          <w:lang w:val="uk-UA"/>
        </w:rPr>
        <w:t>- проведення регулярної оцінки  результатів роботи з протидії корупції;</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Pr>
          <w:rFonts w:ascii="Times New Roman" w:hAnsi="Times New Roman" w:cs="Times New Roman"/>
          <w:sz w:val="24"/>
          <w:szCs w:val="24"/>
          <w:lang w:val="uk-UA"/>
        </w:rPr>
        <w:t>- підготовка та розповсюдження звітних матеріалів про проведену роботу та досягнуті результати у сфері протидії корупції.</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4A1385">
        <w:rPr>
          <w:rFonts w:ascii="Times New Roman" w:hAnsi="Times New Roman" w:cs="Times New Roman"/>
          <w:b/>
          <w:sz w:val="24"/>
          <w:szCs w:val="24"/>
          <w:lang w:val="uk-UA"/>
        </w:rPr>
        <w:lastRenderedPageBreak/>
        <w:t>4.3.</w:t>
      </w:r>
      <w:r>
        <w:rPr>
          <w:rFonts w:ascii="Times New Roman" w:hAnsi="Times New Roman" w:cs="Times New Roman"/>
          <w:sz w:val="24"/>
          <w:szCs w:val="24"/>
          <w:lang w:val="uk-UA"/>
        </w:rPr>
        <w:t xml:space="preserve"> Відкритий доступ працівників до інформації про  положення антикорупційного законодавства та їх активна участь у формуванні та реалізації антикорупційних стандартів і процедур:</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Pr>
          <w:rFonts w:ascii="Times New Roman" w:hAnsi="Times New Roman" w:cs="Times New Roman"/>
          <w:sz w:val="24"/>
          <w:szCs w:val="24"/>
          <w:lang w:val="uk-UA"/>
        </w:rPr>
        <w:t>- своєчасне ознайомлення співробітників з нормативними документами, що регламентують питання попередження та протидії корупції в установі;</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Pr>
          <w:rFonts w:ascii="Times New Roman" w:hAnsi="Times New Roman" w:cs="Times New Roman"/>
          <w:sz w:val="24"/>
          <w:szCs w:val="24"/>
          <w:lang w:val="uk-UA"/>
        </w:rPr>
        <w:t>- проведення навчальних заходів з питань профілактики і протидії корупції;</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Pr>
          <w:rFonts w:ascii="Times New Roman" w:hAnsi="Times New Roman" w:cs="Times New Roman"/>
          <w:sz w:val="24"/>
          <w:szCs w:val="24"/>
          <w:lang w:val="uk-UA"/>
        </w:rPr>
        <w:t>- залучення зовнішніх фахівців, правоохоронних органів для проведення профілактичних бесід.</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4A1385">
        <w:rPr>
          <w:rFonts w:ascii="Times New Roman" w:hAnsi="Times New Roman" w:cs="Times New Roman"/>
          <w:b/>
          <w:sz w:val="24"/>
          <w:szCs w:val="24"/>
          <w:lang w:val="uk-UA"/>
        </w:rPr>
        <w:t>4.4.</w:t>
      </w:r>
      <w:r>
        <w:rPr>
          <w:rFonts w:ascii="Times New Roman" w:hAnsi="Times New Roman" w:cs="Times New Roman"/>
          <w:sz w:val="24"/>
          <w:szCs w:val="24"/>
          <w:lang w:val="uk-UA"/>
        </w:rPr>
        <w:t xml:space="preserve"> Особистий приклад керівництва установи у формуванні культури нетерпимості до корупції і в створенні системи запобігання та протидії корупції.</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4A1385">
        <w:rPr>
          <w:rFonts w:ascii="Times New Roman" w:hAnsi="Times New Roman" w:cs="Times New Roman"/>
          <w:b/>
          <w:sz w:val="24"/>
          <w:szCs w:val="24"/>
          <w:lang w:val="uk-UA"/>
        </w:rPr>
        <w:t>4.5.</w:t>
      </w:r>
      <w:r>
        <w:rPr>
          <w:rFonts w:ascii="Times New Roman" w:hAnsi="Times New Roman" w:cs="Times New Roman"/>
          <w:sz w:val="24"/>
          <w:szCs w:val="24"/>
          <w:lang w:val="uk-UA"/>
        </w:rPr>
        <w:t xml:space="preserve"> Перелік заборон працівникам Дунайської ГМО.</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Pr>
          <w:rFonts w:ascii="Times New Roman" w:hAnsi="Times New Roman" w:cs="Times New Roman"/>
          <w:sz w:val="24"/>
          <w:szCs w:val="24"/>
          <w:lang w:val="uk-UA"/>
        </w:rPr>
        <w:t>Посадовим особам заборонено:</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Pr>
          <w:rFonts w:ascii="Times New Roman" w:hAnsi="Times New Roman" w:cs="Times New Roman"/>
          <w:sz w:val="24"/>
          <w:szCs w:val="24"/>
          <w:lang w:val="uk-UA"/>
        </w:rPr>
        <w:t>- використовувати своє службове становище, з метою одержання неправомірної вигоди або прийняття обіцянки/пропозиції такої вигоди для себе чи інших осіб, у тому числі:</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Pr>
          <w:rFonts w:ascii="Times New Roman" w:hAnsi="Times New Roman" w:cs="Times New Roman"/>
          <w:sz w:val="24"/>
          <w:szCs w:val="24"/>
          <w:lang w:val="uk-UA"/>
        </w:rPr>
        <w:t>а) неправомірно сприяти фізичним або юридичним особам у здійсненні ними господарської діяльності, отриманні кредитів, пільг, укладанні контрактів (у тому числі на закупівлю товарів, робіт і послуг);</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Pr>
          <w:rFonts w:ascii="Times New Roman" w:hAnsi="Times New Roman" w:cs="Times New Roman"/>
          <w:sz w:val="24"/>
          <w:szCs w:val="24"/>
          <w:lang w:val="uk-UA"/>
        </w:rPr>
        <w:t>б) неправомірно сприяти призначенню на посаду особи, яка не має переваг перед іншими кандидатами на цю посаду;</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Pr>
          <w:rFonts w:ascii="Times New Roman" w:hAnsi="Times New Roman" w:cs="Times New Roman"/>
          <w:sz w:val="24"/>
          <w:szCs w:val="24"/>
          <w:lang w:val="uk-UA"/>
        </w:rPr>
        <w:t>в) неправомірно втручатися в діяльність інших посадових осіб;</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Pr>
          <w:rFonts w:ascii="Times New Roman" w:hAnsi="Times New Roman" w:cs="Times New Roman"/>
          <w:sz w:val="24"/>
          <w:szCs w:val="24"/>
          <w:lang w:val="uk-UA"/>
        </w:rPr>
        <w:t>г) неправомірно надавати перевагу фізичним або юридичним особам, у зв’язку з підготовкою проектів, виданням нормативно-правових актів  та прийняттям рішень,  затвердженням (погодженням) висновків;</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Pr>
          <w:rFonts w:ascii="Times New Roman" w:hAnsi="Times New Roman" w:cs="Times New Roman"/>
          <w:sz w:val="24"/>
          <w:szCs w:val="24"/>
          <w:lang w:val="uk-UA"/>
        </w:rPr>
        <w:t>д) відмовляти фізичним або юридичним особам в інформації, надання якої передбачено законом, надавати недостовірну чи не в повному обсязі інформацію;</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Pr>
          <w:rFonts w:ascii="Times New Roman" w:hAnsi="Times New Roman" w:cs="Times New Roman"/>
          <w:sz w:val="24"/>
          <w:szCs w:val="24"/>
          <w:lang w:val="uk-UA"/>
        </w:rPr>
        <w:t>є) мати в безпосередньому підпорядкуванні або бути безпосередньо підпорядкованими, у зв’язку з виконанням повноважень близьким їм особам.</w:t>
      </w:r>
    </w:p>
    <w:p w:rsidR="00E003C9" w:rsidRDefault="00E003C9" w:rsidP="00E003C9">
      <w:pPr>
        <w:spacing w:before="100" w:beforeAutospacing="1" w:after="100" w:afterAutospacing="1"/>
        <w:jc w:val="center"/>
        <w:rPr>
          <w:rFonts w:ascii="Times New Roman" w:hAnsi="Times New Roman" w:cs="Times New Roman"/>
          <w:b/>
          <w:sz w:val="24"/>
          <w:szCs w:val="24"/>
          <w:lang w:val="uk-UA"/>
        </w:rPr>
      </w:pPr>
    </w:p>
    <w:p w:rsidR="00E003C9" w:rsidRPr="00FB4A09" w:rsidRDefault="00E003C9" w:rsidP="00E003C9">
      <w:pPr>
        <w:spacing w:before="100" w:beforeAutospacing="1" w:after="100" w:afterAutospacing="1"/>
        <w:jc w:val="center"/>
        <w:rPr>
          <w:rFonts w:ascii="Times New Roman" w:hAnsi="Times New Roman" w:cs="Times New Roman"/>
          <w:b/>
          <w:sz w:val="24"/>
          <w:szCs w:val="24"/>
          <w:lang w:val="uk-UA"/>
        </w:rPr>
      </w:pPr>
      <w:r w:rsidRPr="00FB4A09">
        <w:rPr>
          <w:rFonts w:ascii="Times New Roman" w:hAnsi="Times New Roman" w:cs="Times New Roman"/>
          <w:b/>
          <w:sz w:val="24"/>
          <w:szCs w:val="24"/>
          <w:lang w:val="en-US"/>
        </w:rPr>
        <w:t>V</w:t>
      </w:r>
      <w:r w:rsidRPr="00FB4A09">
        <w:rPr>
          <w:rFonts w:ascii="Times New Roman" w:hAnsi="Times New Roman" w:cs="Times New Roman"/>
          <w:b/>
          <w:sz w:val="24"/>
          <w:szCs w:val="24"/>
          <w:lang w:val="uk-UA"/>
        </w:rPr>
        <w:t>. Шляхи внутрішнього та зовнішнього врегулювання конфлікту інтересів в установі</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FB4A09">
        <w:rPr>
          <w:rFonts w:ascii="Times New Roman" w:hAnsi="Times New Roman" w:cs="Times New Roman"/>
          <w:b/>
          <w:sz w:val="24"/>
          <w:szCs w:val="24"/>
          <w:lang w:val="uk-UA"/>
        </w:rPr>
        <w:t>5.1.</w:t>
      </w:r>
      <w:r>
        <w:rPr>
          <w:rFonts w:ascii="Times New Roman" w:hAnsi="Times New Roman" w:cs="Times New Roman"/>
          <w:sz w:val="24"/>
          <w:szCs w:val="24"/>
          <w:lang w:val="uk-UA"/>
        </w:rPr>
        <w:t xml:space="preserve"> Посадові особи Дунайської ГМО зобов’язані: </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FB4A09">
        <w:rPr>
          <w:rFonts w:ascii="Times New Roman" w:hAnsi="Times New Roman" w:cs="Times New Roman"/>
          <w:b/>
          <w:sz w:val="24"/>
          <w:szCs w:val="24"/>
          <w:lang w:val="uk-UA"/>
        </w:rPr>
        <w:lastRenderedPageBreak/>
        <w:t>5.1.1.</w:t>
      </w:r>
      <w:r>
        <w:rPr>
          <w:rFonts w:ascii="Times New Roman" w:hAnsi="Times New Roman" w:cs="Times New Roman"/>
          <w:sz w:val="24"/>
          <w:szCs w:val="24"/>
          <w:lang w:val="uk-UA"/>
        </w:rPr>
        <w:t xml:space="preserve"> Вживати заходів щодо недопущення виникнення реального, потенційного конфлікту інтересів;</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FB4A09">
        <w:rPr>
          <w:rFonts w:ascii="Times New Roman" w:hAnsi="Times New Roman" w:cs="Times New Roman"/>
          <w:b/>
          <w:sz w:val="24"/>
          <w:szCs w:val="24"/>
          <w:lang w:val="uk-UA"/>
        </w:rPr>
        <w:t>5.1.2.</w:t>
      </w:r>
      <w:r>
        <w:rPr>
          <w:rFonts w:ascii="Times New Roman" w:hAnsi="Times New Roman" w:cs="Times New Roman"/>
          <w:sz w:val="24"/>
          <w:szCs w:val="24"/>
          <w:lang w:val="uk-UA"/>
        </w:rPr>
        <w:t xml:space="preserve">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FB4A09">
        <w:rPr>
          <w:rFonts w:ascii="Times New Roman" w:hAnsi="Times New Roman" w:cs="Times New Roman"/>
          <w:b/>
          <w:sz w:val="24"/>
          <w:szCs w:val="24"/>
          <w:lang w:val="uk-UA"/>
        </w:rPr>
        <w:t>5.1.3.</w:t>
      </w:r>
      <w:r>
        <w:rPr>
          <w:rFonts w:ascii="Times New Roman" w:hAnsi="Times New Roman" w:cs="Times New Roman"/>
          <w:sz w:val="24"/>
          <w:szCs w:val="24"/>
          <w:lang w:val="uk-UA"/>
        </w:rPr>
        <w:t xml:space="preserve">  Не вчиняти дій та не приймати рішень в умовах реального конфлікту інтересів;</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FB4A09">
        <w:rPr>
          <w:rFonts w:ascii="Times New Roman" w:hAnsi="Times New Roman" w:cs="Times New Roman"/>
          <w:b/>
          <w:sz w:val="24"/>
          <w:szCs w:val="24"/>
          <w:lang w:val="uk-UA"/>
        </w:rPr>
        <w:t>5.1.4.</w:t>
      </w:r>
      <w:r>
        <w:rPr>
          <w:rFonts w:ascii="Times New Roman" w:hAnsi="Times New Roman" w:cs="Times New Roman"/>
          <w:sz w:val="24"/>
          <w:szCs w:val="24"/>
          <w:lang w:val="uk-UA"/>
        </w:rPr>
        <w:t xml:space="preserve">  Вжити заходів щодо врегулювання реального чи потенційного конфлікту інтересів.</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FB4A09">
        <w:rPr>
          <w:rFonts w:ascii="Times New Roman" w:hAnsi="Times New Roman" w:cs="Times New Roman"/>
          <w:b/>
          <w:sz w:val="24"/>
          <w:szCs w:val="24"/>
          <w:lang w:val="uk-UA"/>
        </w:rPr>
        <w:t>5.2.</w:t>
      </w:r>
      <w:r>
        <w:rPr>
          <w:rFonts w:ascii="Times New Roman" w:hAnsi="Times New Roman" w:cs="Times New Roman"/>
          <w:sz w:val="24"/>
          <w:szCs w:val="24"/>
          <w:lang w:val="uk-UA"/>
        </w:rPr>
        <w:t xml:space="preserve"> Посадові особи Дунайської ГМО не можуть прямо чи опосередковано спонукати у будь-який спосіб підлеглих до прийняття рішень, вчинення дій або бездіяльності на користь своїх приватних інтересів або приватних інтересів третіх осіб.</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C121C6">
        <w:rPr>
          <w:rFonts w:ascii="Times New Roman" w:hAnsi="Times New Roman" w:cs="Times New Roman"/>
          <w:b/>
          <w:sz w:val="24"/>
          <w:szCs w:val="24"/>
          <w:lang w:val="uk-UA"/>
        </w:rPr>
        <w:t>5.3.</w:t>
      </w:r>
      <w:r>
        <w:rPr>
          <w:rFonts w:ascii="Times New Roman" w:hAnsi="Times New Roman" w:cs="Times New Roman"/>
          <w:sz w:val="24"/>
          <w:szCs w:val="24"/>
          <w:lang w:val="uk-UA"/>
        </w:rPr>
        <w:t xml:space="preserve"> Директор Дунайської ГМО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C121C6">
        <w:rPr>
          <w:rFonts w:ascii="Times New Roman" w:hAnsi="Times New Roman" w:cs="Times New Roman"/>
          <w:b/>
          <w:sz w:val="24"/>
          <w:szCs w:val="24"/>
          <w:lang w:val="uk-UA"/>
        </w:rPr>
        <w:t>5.4.</w:t>
      </w:r>
      <w:r>
        <w:rPr>
          <w:rFonts w:ascii="Times New Roman" w:hAnsi="Times New Roman" w:cs="Times New Roman"/>
          <w:sz w:val="24"/>
          <w:szCs w:val="24"/>
          <w:lang w:val="uk-UA"/>
        </w:rPr>
        <w:t xml:space="preserve"> Врегулювання конфлікту інтересів здійснюється шляхом:</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C121C6">
        <w:rPr>
          <w:rFonts w:ascii="Times New Roman" w:hAnsi="Times New Roman" w:cs="Times New Roman"/>
          <w:b/>
          <w:sz w:val="24"/>
          <w:szCs w:val="24"/>
          <w:lang w:val="uk-UA"/>
        </w:rPr>
        <w:t>5.4.1.</w:t>
      </w:r>
      <w:r>
        <w:rPr>
          <w:rFonts w:ascii="Times New Roman" w:hAnsi="Times New Roman" w:cs="Times New Roman"/>
          <w:sz w:val="24"/>
          <w:szCs w:val="24"/>
          <w:lang w:val="uk-UA"/>
        </w:rPr>
        <w:t xml:space="preserve">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C121C6">
        <w:rPr>
          <w:rFonts w:ascii="Times New Roman" w:hAnsi="Times New Roman" w:cs="Times New Roman"/>
          <w:b/>
          <w:sz w:val="24"/>
          <w:szCs w:val="24"/>
          <w:lang w:val="uk-UA"/>
        </w:rPr>
        <w:t>5.4.2.</w:t>
      </w:r>
      <w:r>
        <w:rPr>
          <w:rFonts w:ascii="Times New Roman" w:hAnsi="Times New Roman" w:cs="Times New Roman"/>
          <w:sz w:val="24"/>
          <w:szCs w:val="24"/>
          <w:lang w:val="uk-UA"/>
        </w:rPr>
        <w:t xml:space="preserve"> Застосування зовнішнього контролю за виконанням особою відповідного завдання, вчиненням нею певних дій чи прийняття рішень;</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C121C6">
        <w:rPr>
          <w:rFonts w:ascii="Times New Roman" w:hAnsi="Times New Roman" w:cs="Times New Roman"/>
          <w:b/>
          <w:sz w:val="24"/>
          <w:szCs w:val="24"/>
          <w:lang w:val="uk-UA"/>
        </w:rPr>
        <w:t>5.4.3.</w:t>
      </w:r>
      <w:r>
        <w:rPr>
          <w:rFonts w:ascii="Times New Roman" w:hAnsi="Times New Roman" w:cs="Times New Roman"/>
          <w:sz w:val="24"/>
          <w:szCs w:val="24"/>
          <w:lang w:val="uk-UA"/>
        </w:rPr>
        <w:t xml:space="preserve"> Обмеження доступу особи до певної інформації;</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C121C6">
        <w:rPr>
          <w:rFonts w:ascii="Times New Roman" w:hAnsi="Times New Roman" w:cs="Times New Roman"/>
          <w:b/>
          <w:sz w:val="24"/>
          <w:szCs w:val="24"/>
          <w:lang w:val="uk-UA"/>
        </w:rPr>
        <w:t>5.4.4.</w:t>
      </w:r>
      <w:r>
        <w:rPr>
          <w:rFonts w:ascii="Times New Roman" w:hAnsi="Times New Roman" w:cs="Times New Roman"/>
          <w:sz w:val="24"/>
          <w:szCs w:val="24"/>
          <w:lang w:val="uk-UA"/>
        </w:rPr>
        <w:t xml:space="preserve"> Перегляду обсягу службових повноважень особи;</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C121C6">
        <w:rPr>
          <w:rFonts w:ascii="Times New Roman" w:hAnsi="Times New Roman" w:cs="Times New Roman"/>
          <w:b/>
          <w:sz w:val="24"/>
          <w:szCs w:val="24"/>
          <w:lang w:val="uk-UA"/>
        </w:rPr>
        <w:t>5.4.5.</w:t>
      </w:r>
      <w:r>
        <w:rPr>
          <w:rFonts w:ascii="Times New Roman" w:hAnsi="Times New Roman" w:cs="Times New Roman"/>
          <w:sz w:val="24"/>
          <w:szCs w:val="24"/>
          <w:lang w:val="uk-UA"/>
        </w:rPr>
        <w:t xml:space="preserve"> Переведення особи на іншу посаду;</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C121C6">
        <w:rPr>
          <w:rFonts w:ascii="Times New Roman" w:hAnsi="Times New Roman" w:cs="Times New Roman"/>
          <w:b/>
          <w:sz w:val="24"/>
          <w:szCs w:val="24"/>
          <w:lang w:val="uk-UA"/>
        </w:rPr>
        <w:t>5.4.6.</w:t>
      </w:r>
      <w:r>
        <w:rPr>
          <w:rFonts w:ascii="Times New Roman" w:hAnsi="Times New Roman" w:cs="Times New Roman"/>
          <w:sz w:val="24"/>
          <w:szCs w:val="24"/>
          <w:lang w:val="uk-UA"/>
        </w:rPr>
        <w:t xml:space="preserve"> Звільнення особи.</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C121C6">
        <w:rPr>
          <w:rFonts w:ascii="Times New Roman" w:hAnsi="Times New Roman" w:cs="Times New Roman"/>
          <w:b/>
          <w:sz w:val="24"/>
          <w:szCs w:val="24"/>
          <w:lang w:val="uk-UA"/>
        </w:rPr>
        <w:t>5.5.</w:t>
      </w:r>
      <w:r>
        <w:rPr>
          <w:rFonts w:ascii="Times New Roman" w:hAnsi="Times New Roman" w:cs="Times New Roman"/>
          <w:sz w:val="24"/>
          <w:szCs w:val="24"/>
          <w:lang w:val="uk-UA"/>
        </w:rPr>
        <w:t xml:space="preserve">  Особи,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документів директору Дунайської ГМО, до повноважень якого належить звільнення/ініціювання звільнення з посади.</w:t>
      </w:r>
    </w:p>
    <w:p w:rsidR="00E003C9" w:rsidRDefault="00E003C9" w:rsidP="00E003C9">
      <w:pPr>
        <w:spacing w:before="100" w:beforeAutospacing="1" w:after="100" w:afterAutospacing="1"/>
        <w:jc w:val="center"/>
        <w:rPr>
          <w:rFonts w:ascii="Times New Roman" w:hAnsi="Times New Roman" w:cs="Times New Roman"/>
          <w:b/>
          <w:sz w:val="24"/>
          <w:szCs w:val="24"/>
          <w:lang w:val="uk-UA"/>
        </w:rPr>
      </w:pPr>
      <w:r w:rsidRPr="00C121C6">
        <w:rPr>
          <w:rFonts w:ascii="Times New Roman" w:hAnsi="Times New Roman" w:cs="Times New Roman"/>
          <w:b/>
          <w:sz w:val="24"/>
          <w:szCs w:val="24"/>
          <w:lang w:val="en-US"/>
        </w:rPr>
        <w:t>VI</w:t>
      </w:r>
      <w:r w:rsidRPr="00C121C6">
        <w:rPr>
          <w:rFonts w:ascii="Times New Roman" w:hAnsi="Times New Roman" w:cs="Times New Roman"/>
          <w:b/>
          <w:sz w:val="24"/>
          <w:szCs w:val="24"/>
          <w:lang w:val="uk-UA"/>
        </w:rPr>
        <w:t>. Права і обов’язки співробітників, у зв’язку із запобіганням і протидією корупції у діяльності Дунайської ГМО</w:t>
      </w:r>
    </w:p>
    <w:p w:rsidR="00E003C9" w:rsidRDefault="00E003C9" w:rsidP="00E003C9">
      <w:pPr>
        <w:spacing w:before="100" w:beforeAutospacing="1" w:after="100" w:afterAutospacing="1"/>
        <w:rPr>
          <w:rFonts w:ascii="Times New Roman" w:hAnsi="Times New Roman" w:cs="Times New Roman"/>
          <w:sz w:val="24"/>
          <w:szCs w:val="24"/>
          <w:lang w:val="uk-UA"/>
        </w:rPr>
      </w:pPr>
      <w:r w:rsidRPr="002E5468">
        <w:rPr>
          <w:rFonts w:ascii="Times New Roman" w:hAnsi="Times New Roman" w:cs="Times New Roman"/>
          <w:b/>
          <w:sz w:val="24"/>
          <w:szCs w:val="24"/>
          <w:lang w:val="uk-UA"/>
        </w:rPr>
        <w:t>6.1.</w:t>
      </w:r>
      <w:r>
        <w:rPr>
          <w:rFonts w:ascii="Times New Roman" w:hAnsi="Times New Roman" w:cs="Times New Roman"/>
          <w:sz w:val="24"/>
          <w:szCs w:val="24"/>
          <w:lang w:val="uk-UA"/>
        </w:rPr>
        <w:t xml:space="preserve"> Посадові особи та працівники Дунайської ГМО, які виконують роботу та перебувають з установою у трудових відносинах, мають право:</w:t>
      </w:r>
    </w:p>
    <w:p w:rsidR="00E003C9" w:rsidRDefault="00E003C9" w:rsidP="00E003C9">
      <w:pPr>
        <w:spacing w:before="100" w:beforeAutospacing="1" w:after="100" w:afterAutospacing="1"/>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користуватися правами і свободами, які гарантуються громадянам України Конституцією України, Законами України тощо;</w:t>
      </w:r>
    </w:p>
    <w:p w:rsidR="00E003C9" w:rsidRDefault="00E003C9" w:rsidP="00E003C9">
      <w:pPr>
        <w:spacing w:before="100" w:beforeAutospacing="1" w:after="100" w:afterAutospacing="1"/>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брати участь у розгляді питань і прийнятті в межах своїх повноважень рішень;</w:t>
      </w:r>
    </w:p>
    <w:p w:rsidR="00E003C9" w:rsidRDefault="00E003C9" w:rsidP="00E003C9">
      <w:pPr>
        <w:spacing w:before="100" w:beforeAutospacing="1" w:after="100" w:afterAutospacing="1"/>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одержувати від державних органів, підприємств, установ і організацій, органів місцевого самоврядування необхідну інформацію з питань, що належать до їх компетенції;</w:t>
      </w:r>
    </w:p>
    <w:p w:rsidR="00E003C9" w:rsidRDefault="00E003C9" w:rsidP="00E003C9">
      <w:pPr>
        <w:spacing w:before="100" w:beforeAutospacing="1" w:after="100" w:afterAutospacing="1"/>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на повагу особистої гідності, справедливе і шанобливе становлення до себе з боку керівників, співробітників і громадян;</w:t>
      </w:r>
    </w:p>
    <w:p w:rsidR="00E003C9" w:rsidRDefault="00E003C9" w:rsidP="00E003C9">
      <w:pPr>
        <w:spacing w:before="100" w:beforeAutospacing="1" w:after="100" w:afterAutospacing="1"/>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вимагати затвердження керівником чітко визначеного обсягу службових повноважень за посадою;</w:t>
      </w:r>
    </w:p>
    <w:p w:rsidR="00E003C9" w:rsidRDefault="00E003C9" w:rsidP="00E003C9">
      <w:pPr>
        <w:spacing w:before="100" w:beforeAutospacing="1" w:after="100" w:afterAutospacing="1"/>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на оплату праці залежно від посади, яку він займає, якості, досвіду та стажу роботи;</w:t>
      </w:r>
    </w:p>
    <w:p w:rsidR="00E003C9" w:rsidRDefault="00E003C9" w:rsidP="00E003C9">
      <w:pPr>
        <w:spacing w:before="100" w:beforeAutospacing="1" w:after="100" w:afterAutospacing="1"/>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на просування по службі з урахуванням кваліфікації та здібностей, сумлінного виконання своїх службових обов’язків, участь у конкурсах на заміщення посад більш високої категорії;</w:t>
      </w:r>
    </w:p>
    <w:p w:rsidR="00E003C9" w:rsidRDefault="00E003C9" w:rsidP="00E003C9">
      <w:pPr>
        <w:spacing w:before="100" w:beforeAutospacing="1" w:after="100" w:afterAutospacing="1"/>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вимагати службового розслідування з метою зняття безпідставних, на думку співробітника, звинувачень або підозри;</w:t>
      </w:r>
    </w:p>
    <w:p w:rsidR="00E003C9" w:rsidRDefault="00E003C9" w:rsidP="00E003C9">
      <w:pPr>
        <w:spacing w:before="100" w:beforeAutospacing="1" w:after="100" w:afterAutospacing="1"/>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на здорові, безпечні та належні для високопродуктивної роботи умови праці;</w:t>
      </w:r>
    </w:p>
    <w:p w:rsidR="00E003C9" w:rsidRDefault="00E003C9" w:rsidP="00E003C9">
      <w:pPr>
        <w:spacing w:before="100" w:beforeAutospacing="1" w:after="100" w:afterAutospacing="1"/>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на соціальний і правовий захист відповідно до його статусу;</w:t>
      </w:r>
    </w:p>
    <w:p w:rsidR="00E003C9" w:rsidRDefault="00E003C9" w:rsidP="00E003C9">
      <w:pPr>
        <w:spacing w:before="100" w:beforeAutospacing="1" w:after="100" w:afterAutospacing="1"/>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захищати свої законні права та інтереси у державних органах та у судовому порядку.</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2E5468">
        <w:rPr>
          <w:rFonts w:ascii="Times New Roman" w:hAnsi="Times New Roman" w:cs="Times New Roman"/>
          <w:b/>
          <w:sz w:val="24"/>
          <w:szCs w:val="24"/>
          <w:lang w:val="uk-UA"/>
        </w:rPr>
        <w:t>6.2.</w:t>
      </w:r>
      <w:r>
        <w:rPr>
          <w:rFonts w:ascii="Times New Roman" w:hAnsi="Times New Roman" w:cs="Times New Roman"/>
          <w:sz w:val="24"/>
          <w:szCs w:val="24"/>
          <w:lang w:val="uk-UA"/>
        </w:rPr>
        <w:t xml:space="preserve"> Посадові особи зобов’язані:</w:t>
      </w:r>
    </w:p>
    <w:p w:rsidR="00E003C9" w:rsidRDefault="00E003C9" w:rsidP="00E003C9">
      <w:pPr>
        <w:spacing w:before="100" w:beforeAutospacing="1" w:after="100" w:afterAutospacing="1"/>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не вчиняти та не брати участі у вчиненні корупційних правопорушень, пов’язаних з діяльністю установи;</w:t>
      </w:r>
    </w:p>
    <w:p w:rsidR="00E003C9" w:rsidRDefault="00E003C9" w:rsidP="00E003C9">
      <w:pPr>
        <w:spacing w:before="100" w:beforeAutospacing="1" w:after="100" w:afterAutospacing="1"/>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утримуватися від поведінки, яка може бути розцінена як готовність вчинити корупційне правопорушення, пов’язане з діяльністю установи;</w:t>
      </w:r>
    </w:p>
    <w:p w:rsidR="00E003C9" w:rsidRDefault="00E003C9" w:rsidP="00E003C9">
      <w:pPr>
        <w:spacing w:before="100" w:beforeAutospacing="1" w:after="100" w:afterAutospacing="1"/>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невідкладно інформувати особу, уповноважену з питань запобігання та виявлення корупції та директора Дунайської ГМО про випадки вчинення корупційних або пов’язаних з корупцією правопорушень  працівниками  установи;</w:t>
      </w:r>
    </w:p>
    <w:p w:rsidR="00E003C9" w:rsidRDefault="00E003C9" w:rsidP="00E003C9">
      <w:pPr>
        <w:spacing w:before="100" w:beforeAutospacing="1" w:after="100" w:afterAutospacing="1"/>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подавати декларацію про доходи, витрати, майно та зобов’язання фінансового характеру за минулий рік в установленому законом порядку.</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ab/>
        <w:t>Посадові особи Дунайської ГМО вправі у визначеному законодавством та цією Антикорупційною програмою порядку звернутись за роз’ясненнями щодо змісту та порядку виконання вимог антикорупційного законодавства (в тому числі, врегулювання конфлікту інтересів) до особи, уповноваженої з питань запобігання та виявлення корупції.</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E24DDD">
        <w:rPr>
          <w:rFonts w:ascii="Times New Roman" w:hAnsi="Times New Roman" w:cs="Times New Roman"/>
          <w:b/>
          <w:sz w:val="24"/>
          <w:szCs w:val="24"/>
          <w:lang w:val="uk-UA"/>
        </w:rPr>
        <w:t>6.3.</w:t>
      </w:r>
      <w:r>
        <w:rPr>
          <w:rFonts w:ascii="Times New Roman" w:hAnsi="Times New Roman" w:cs="Times New Roman"/>
          <w:sz w:val="24"/>
          <w:szCs w:val="24"/>
          <w:lang w:val="uk-UA"/>
        </w:rPr>
        <w:t xml:space="preserve">  Посадовим особам Дунайської ГМО забороняється:</w:t>
      </w:r>
    </w:p>
    <w:p w:rsidR="00E003C9" w:rsidRDefault="00E003C9" w:rsidP="00E003C9">
      <w:pPr>
        <w:spacing w:before="100" w:beforeAutospacing="1" w:after="100" w:afterAutospacing="1"/>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використовувати свої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майно установи або кошти в приватних інтересах;</w:t>
      </w:r>
    </w:p>
    <w:p w:rsidR="00E003C9" w:rsidRDefault="00E003C9" w:rsidP="00E003C9">
      <w:pPr>
        <w:spacing w:before="100" w:beforeAutospacing="1" w:after="100" w:afterAutospacing="1"/>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безпосередньо або через інших осіб вимагати, просити, одержувати подарунки для себе чи близьких осіб від юридичних чи фізичних осіб, у зв’язку із виконанням покладених на такі особи повноважень, а також якщо особа, яка дарує, перебуває в підпорядкуванні такої особи;</w:t>
      </w:r>
    </w:p>
    <w:p w:rsidR="00E003C9" w:rsidRDefault="00E003C9" w:rsidP="00E003C9">
      <w:pPr>
        <w:spacing w:before="100" w:beforeAutospacing="1" w:after="100" w:afterAutospacing="1"/>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E003C9" w:rsidRPr="00C94F56" w:rsidRDefault="00E003C9" w:rsidP="00E003C9">
      <w:pPr>
        <w:spacing w:before="100" w:beforeAutospacing="1" w:after="100" w:afterAutospacing="1"/>
        <w:jc w:val="center"/>
        <w:rPr>
          <w:rFonts w:ascii="Times New Roman" w:hAnsi="Times New Roman" w:cs="Times New Roman"/>
          <w:b/>
          <w:sz w:val="24"/>
          <w:szCs w:val="24"/>
          <w:lang w:val="uk-UA"/>
        </w:rPr>
      </w:pPr>
      <w:r w:rsidRPr="00C94F56">
        <w:rPr>
          <w:rFonts w:ascii="Times New Roman" w:hAnsi="Times New Roman" w:cs="Times New Roman"/>
          <w:b/>
          <w:sz w:val="24"/>
          <w:szCs w:val="24"/>
          <w:lang w:val="en-US"/>
        </w:rPr>
        <w:t>VII</w:t>
      </w:r>
      <w:r w:rsidRPr="00C94F56">
        <w:rPr>
          <w:rFonts w:ascii="Times New Roman" w:hAnsi="Times New Roman" w:cs="Times New Roman"/>
          <w:b/>
          <w:sz w:val="24"/>
          <w:szCs w:val="24"/>
          <w:lang w:val="uk-UA"/>
        </w:rPr>
        <w:t>. Моніторинг виконання та оцінка ефективності</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sidRPr="00C94F56">
        <w:rPr>
          <w:rFonts w:ascii="Times New Roman" w:hAnsi="Times New Roman" w:cs="Times New Roman"/>
          <w:b/>
          <w:sz w:val="24"/>
          <w:szCs w:val="24"/>
          <w:lang w:val="uk-UA"/>
        </w:rPr>
        <w:t>7.1.</w:t>
      </w:r>
      <w:r w:rsidRPr="00E24DDD">
        <w:rPr>
          <w:rFonts w:ascii="Times New Roman" w:hAnsi="Times New Roman" w:cs="Times New Roman"/>
          <w:sz w:val="24"/>
          <w:szCs w:val="24"/>
          <w:lang w:val="uk-UA"/>
        </w:rPr>
        <w:t xml:space="preserve"> Виконання Антикорупційної програми </w:t>
      </w:r>
      <w:r>
        <w:rPr>
          <w:rFonts w:ascii="Times New Roman" w:hAnsi="Times New Roman" w:cs="Times New Roman"/>
          <w:sz w:val="24"/>
          <w:szCs w:val="24"/>
          <w:lang w:val="uk-UA"/>
        </w:rPr>
        <w:t xml:space="preserve"> Дунайської ГМО</w:t>
      </w:r>
      <w:r w:rsidRPr="00E24DDD">
        <w:rPr>
          <w:rFonts w:ascii="Times New Roman" w:hAnsi="Times New Roman" w:cs="Times New Roman"/>
          <w:sz w:val="24"/>
          <w:szCs w:val="24"/>
          <w:lang w:val="uk-UA"/>
        </w:rPr>
        <w:t xml:space="preserve"> дасть змогу: </w:t>
      </w:r>
    </w:p>
    <w:p w:rsidR="00E003C9" w:rsidRDefault="00E003C9" w:rsidP="00E003C9">
      <w:pPr>
        <w:spacing w:before="100" w:beforeAutospacing="1" w:after="100" w:afterAutospacing="1"/>
        <w:ind w:firstLine="708"/>
        <w:jc w:val="both"/>
        <w:rPr>
          <w:rFonts w:ascii="Times New Roman" w:hAnsi="Times New Roman" w:cs="Times New Roman"/>
          <w:sz w:val="24"/>
          <w:szCs w:val="24"/>
          <w:lang w:val="uk-UA"/>
        </w:rPr>
      </w:pPr>
      <w:r w:rsidRPr="00E24DDD">
        <w:rPr>
          <w:rFonts w:ascii="Times New Roman" w:hAnsi="Times New Roman" w:cs="Times New Roman"/>
          <w:sz w:val="24"/>
          <w:szCs w:val="24"/>
          <w:lang w:val="uk-UA"/>
        </w:rPr>
        <w:t xml:space="preserve">- удосконалити систему запобігання і протидії корупції в </w:t>
      </w:r>
      <w:r>
        <w:rPr>
          <w:rFonts w:ascii="Times New Roman" w:hAnsi="Times New Roman" w:cs="Times New Roman"/>
          <w:sz w:val="24"/>
          <w:szCs w:val="24"/>
          <w:lang w:val="uk-UA"/>
        </w:rPr>
        <w:t xml:space="preserve"> Дунайській ГМО</w:t>
      </w:r>
      <w:r w:rsidRPr="00E24DDD">
        <w:rPr>
          <w:rFonts w:ascii="Times New Roman" w:hAnsi="Times New Roman" w:cs="Times New Roman"/>
          <w:sz w:val="24"/>
          <w:szCs w:val="24"/>
          <w:lang w:val="uk-UA"/>
        </w:rPr>
        <w:t xml:space="preserve">; </w:t>
      </w:r>
    </w:p>
    <w:p w:rsidR="006A49CA" w:rsidRDefault="00E003C9" w:rsidP="00E003C9">
      <w:pPr>
        <w:spacing w:before="100" w:beforeAutospacing="1" w:after="100" w:afterAutospacing="1"/>
        <w:ind w:firstLine="708"/>
        <w:jc w:val="both"/>
        <w:rPr>
          <w:rFonts w:ascii="Times New Roman" w:hAnsi="Times New Roman" w:cs="Times New Roman"/>
          <w:sz w:val="24"/>
          <w:szCs w:val="24"/>
          <w:lang w:val="uk-UA"/>
        </w:rPr>
      </w:pPr>
      <w:r w:rsidRPr="00E24DD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24DDD">
        <w:rPr>
          <w:rFonts w:ascii="Times New Roman" w:hAnsi="Times New Roman" w:cs="Times New Roman"/>
          <w:sz w:val="24"/>
          <w:szCs w:val="24"/>
          <w:lang w:val="uk-UA"/>
        </w:rPr>
        <w:t>знизити кількість корупційних та пов'язаних з корупцією правопорушень у</w:t>
      </w:r>
      <w:r>
        <w:rPr>
          <w:rFonts w:ascii="Times New Roman" w:hAnsi="Times New Roman" w:cs="Times New Roman"/>
          <w:sz w:val="24"/>
          <w:szCs w:val="24"/>
          <w:lang w:val="uk-UA"/>
        </w:rPr>
        <w:t xml:space="preserve"> </w:t>
      </w:r>
    </w:p>
    <w:p w:rsidR="00E003C9" w:rsidRDefault="006A49CA" w:rsidP="00E003C9">
      <w:pPr>
        <w:spacing w:before="100" w:beforeAutospacing="1" w:after="100" w:afterAutospacing="1"/>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003C9">
        <w:rPr>
          <w:rFonts w:ascii="Times New Roman" w:hAnsi="Times New Roman" w:cs="Times New Roman"/>
          <w:sz w:val="24"/>
          <w:szCs w:val="24"/>
          <w:lang w:val="uk-UA"/>
        </w:rPr>
        <w:t>Дунайській ГМО;</w:t>
      </w:r>
    </w:p>
    <w:p w:rsidR="00E003C9" w:rsidRDefault="00E003C9" w:rsidP="00E003C9">
      <w:pPr>
        <w:spacing w:before="100" w:beforeAutospacing="1" w:after="100" w:afterAutospacing="1"/>
        <w:ind w:firstLine="708"/>
        <w:jc w:val="both"/>
        <w:rPr>
          <w:rFonts w:ascii="Times New Roman" w:hAnsi="Times New Roman" w:cs="Times New Roman"/>
          <w:sz w:val="24"/>
          <w:szCs w:val="24"/>
          <w:lang w:val="uk-UA"/>
        </w:rPr>
      </w:pPr>
      <w:r w:rsidRPr="00E24DDD">
        <w:rPr>
          <w:rFonts w:ascii="Times New Roman" w:hAnsi="Times New Roman" w:cs="Times New Roman"/>
          <w:sz w:val="24"/>
          <w:szCs w:val="24"/>
          <w:lang w:val="uk-UA"/>
        </w:rPr>
        <w:t xml:space="preserve">- підвищити рівень довіри громадян до діяльності </w:t>
      </w:r>
      <w:r>
        <w:rPr>
          <w:rFonts w:ascii="Times New Roman" w:hAnsi="Times New Roman" w:cs="Times New Roman"/>
          <w:sz w:val="24"/>
          <w:szCs w:val="24"/>
          <w:lang w:val="uk-UA"/>
        </w:rPr>
        <w:t>Дунайської ГМО.</w:t>
      </w:r>
    </w:p>
    <w:p w:rsidR="00E003C9" w:rsidRDefault="00E003C9" w:rsidP="00E003C9">
      <w:pPr>
        <w:spacing w:before="100" w:beforeAutospacing="1" w:after="100" w:afterAutospacing="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F56">
        <w:rPr>
          <w:rFonts w:ascii="Times New Roman" w:hAnsi="Times New Roman" w:cs="Times New Roman"/>
          <w:b/>
          <w:sz w:val="24"/>
          <w:szCs w:val="24"/>
          <w:lang w:val="uk-UA"/>
        </w:rPr>
        <w:t>7.2.</w:t>
      </w:r>
      <w:r w:rsidRPr="00163F5C">
        <w:rPr>
          <w:rFonts w:ascii="Times New Roman" w:hAnsi="Times New Roman" w:cs="Times New Roman"/>
          <w:sz w:val="24"/>
          <w:szCs w:val="24"/>
          <w:lang w:val="uk-UA"/>
        </w:rPr>
        <w:t xml:space="preserve"> Антикорупційна програма Дунайської ГМО та зміни до неї затверджуються директором Дунайської ГМО. Після затвердження, текст Антикорупційної програми</w:t>
      </w:r>
      <w:r>
        <w:rPr>
          <w:rFonts w:ascii="Times New Roman" w:hAnsi="Times New Roman" w:cs="Times New Roman"/>
          <w:sz w:val="24"/>
          <w:szCs w:val="24"/>
          <w:lang w:val="uk-UA"/>
        </w:rPr>
        <w:t xml:space="preserve"> Дунайської ГМО буде оприлюднено </w:t>
      </w:r>
      <w:r w:rsidRPr="00163F5C">
        <w:rPr>
          <w:rFonts w:ascii="Times New Roman" w:hAnsi="Times New Roman" w:cs="Times New Roman"/>
          <w:sz w:val="24"/>
          <w:szCs w:val="24"/>
          <w:lang w:val="uk-UA"/>
        </w:rPr>
        <w:t xml:space="preserve"> на</w:t>
      </w:r>
      <w:r>
        <w:rPr>
          <w:rFonts w:ascii="Times New Roman" w:hAnsi="Times New Roman" w:cs="Times New Roman"/>
          <w:sz w:val="24"/>
          <w:szCs w:val="24"/>
          <w:lang w:val="uk-UA"/>
        </w:rPr>
        <w:t xml:space="preserve"> веб-сайті Дунайської ГМО.</w:t>
      </w:r>
      <w:r w:rsidRPr="00163F5C">
        <w:rPr>
          <w:rFonts w:ascii="Times New Roman" w:hAnsi="Times New Roman" w:cs="Times New Roman"/>
          <w:sz w:val="24"/>
          <w:szCs w:val="24"/>
          <w:lang w:val="uk-UA"/>
        </w:rPr>
        <w:t xml:space="preserve"> </w:t>
      </w:r>
      <w:r w:rsidRPr="0085248B">
        <w:rPr>
          <w:rFonts w:ascii="Times New Roman" w:hAnsi="Times New Roman" w:cs="Times New Roman"/>
          <w:sz w:val="24"/>
          <w:szCs w:val="24"/>
          <w:lang w:val="uk-UA"/>
        </w:rPr>
        <w:t xml:space="preserve">Антикорупційна програма </w:t>
      </w:r>
      <w:r>
        <w:rPr>
          <w:rFonts w:ascii="Times New Roman" w:hAnsi="Times New Roman" w:cs="Times New Roman"/>
          <w:sz w:val="24"/>
          <w:szCs w:val="24"/>
          <w:lang w:val="uk-UA"/>
        </w:rPr>
        <w:t xml:space="preserve">Дунайської ГМО </w:t>
      </w:r>
      <w:r w:rsidRPr="0085248B">
        <w:rPr>
          <w:rFonts w:ascii="Times New Roman" w:hAnsi="Times New Roman" w:cs="Times New Roman"/>
          <w:sz w:val="24"/>
          <w:szCs w:val="24"/>
          <w:lang w:val="uk-UA"/>
        </w:rPr>
        <w:t>підлягає перегляду в разі внесення змін до Державної програми щодо реалізації засад державної антикорупційної політики в Укра</w:t>
      </w:r>
      <w:r w:rsidR="00B13F34">
        <w:rPr>
          <w:rFonts w:ascii="Times New Roman" w:hAnsi="Times New Roman" w:cs="Times New Roman"/>
          <w:sz w:val="24"/>
          <w:szCs w:val="24"/>
          <w:lang w:val="uk-UA"/>
        </w:rPr>
        <w:t>їні (Антикорупційної стратегії)</w:t>
      </w:r>
      <w:r w:rsidRPr="0085248B">
        <w:rPr>
          <w:rFonts w:ascii="Times New Roman" w:hAnsi="Times New Roman" w:cs="Times New Roman"/>
          <w:sz w:val="24"/>
          <w:szCs w:val="24"/>
          <w:lang w:val="uk-UA"/>
        </w:rPr>
        <w:t xml:space="preserve">,  інших актів законодавства у сфері запобігання </w:t>
      </w:r>
      <w:r>
        <w:rPr>
          <w:rFonts w:ascii="Times New Roman" w:hAnsi="Times New Roman" w:cs="Times New Roman"/>
          <w:sz w:val="24"/>
          <w:szCs w:val="24"/>
          <w:lang w:val="uk-UA"/>
        </w:rPr>
        <w:t xml:space="preserve">та протидії </w:t>
      </w:r>
      <w:r w:rsidRPr="0085248B">
        <w:rPr>
          <w:rFonts w:ascii="Times New Roman" w:hAnsi="Times New Roman" w:cs="Times New Roman"/>
          <w:sz w:val="24"/>
          <w:szCs w:val="24"/>
          <w:lang w:val="uk-UA"/>
        </w:rPr>
        <w:t>корупції</w:t>
      </w:r>
      <w:r>
        <w:rPr>
          <w:rFonts w:ascii="Times New Roman" w:hAnsi="Times New Roman" w:cs="Times New Roman"/>
          <w:sz w:val="24"/>
          <w:szCs w:val="24"/>
          <w:lang w:val="uk-UA"/>
        </w:rPr>
        <w:t>.</w:t>
      </w:r>
    </w:p>
    <w:p w:rsidR="006A49CA" w:rsidRPr="00E003C9" w:rsidRDefault="006A49CA">
      <w:pPr>
        <w:rPr>
          <w:rFonts w:ascii="Times New Roman" w:hAnsi="Times New Roman" w:cs="Times New Roman"/>
          <w:sz w:val="24"/>
          <w:szCs w:val="24"/>
          <w:lang w:val="uk-UA"/>
        </w:rPr>
      </w:pPr>
      <w:bookmarkStart w:id="2" w:name="_GoBack"/>
      <w:bookmarkEnd w:id="2"/>
    </w:p>
    <w:sectPr w:rsidR="006A49CA" w:rsidRPr="00E003C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48F" w:rsidRDefault="00D2448F" w:rsidP="00EE71D0">
      <w:pPr>
        <w:spacing w:after="0" w:line="240" w:lineRule="auto"/>
      </w:pPr>
      <w:r>
        <w:separator/>
      </w:r>
    </w:p>
  </w:endnote>
  <w:endnote w:type="continuationSeparator" w:id="0">
    <w:p w:rsidR="00D2448F" w:rsidRDefault="00D2448F" w:rsidP="00EE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372624"/>
      <w:docPartObj>
        <w:docPartGallery w:val="Page Numbers (Bottom of Page)"/>
        <w:docPartUnique/>
      </w:docPartObj>
    </w:sdtPr>
    <w:sdtEndPr/>
    <w:sdtContent>
      <w:p w:rsidR="00EE71D0" w:rsidRDefault="00EE71D0">
        <w:pPr>
          <w:pStyle w:val="a5"/>
          <w:jc w:val="right"/>
        </w:pPr>
        <w:r>
          <w:fldChar w:fldCharType="begin"/>
        </w:r>
        <w:r>
          <w:instrText>PAGE   \* MERGEFORMAT</w:instrText>
        </w:r>
        <w:r>
          <w:fldChar w:fldCharType="separate"/>
        </w:r>
        <w:r w:rsidR="0092233A">
          <w:rPr>
            <w:noProof/>
          </w:rPr>
          <w:t>9</w:t>
        </w:r>
        <w:r>
          <w:fldChar w:fldCharType="end"/>
        </w:r>
      </w:p>
    </w:sdtContent>
  </w:sdt>
  <w:p w:rsidR="00EE71D0" w:rsidRDefault="00EE71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48F" w:rsidRDefault="00D2448F" w:rsidP="00EE71D0">
      <w:pPr>
        <w:spacing w:after="0" w:line="240" w:lineRule="auto"/>
      </w:pPr>
      <w:r>
        <w:separator/>
      </w:r>
    </w:p>
  </w:footnote>
  <w:footnote w:type="continuationSeparator" w:id="0">
    <w:p w:rsidR="00D2448F" w:rsidRDefault="00D2448F" w:rsidP="00EE71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C9"/>
    <w:rsid w:val="0000428A"/>
    <w:rsid w:val="000A0C8B"/>
    <w:rsid w:val="002311BF"/>
    <w:rsid w:val="00593927"/>
    <w:rsid w:val="00625AC4"/>
    <w:rsid w:val="006A49CA"/>
    <w:rsid w:val="0092233A"/>
    <w:rsid w:val="009A308F"/>
    <w:rsid w:val="00B13F34"/>
    <w:rsid w:val="00D00858"/>
    <w:rsid w:val="00D2448F"/>
    <w:rsid w:val="00E003C9"/>
    <w:rsid w:val="00EE7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3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E00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003C9"/>
  </w:style>
  <w:style w:type="paragraph" w:customStyle="1" w:styleId="rvps2">
    <w:name w:val="rvps2"/>
    <w:basedOn w:val="a"/>
    <w:rsid w:val="00E00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EE71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71D0"/>
  </w:style>
  <w:style w:type="paragraph" w:styleId="a5">
    <w:name w:val="footer"/>
    <w:basedOn w:val="a"/>
    <w:link w:val="a6"/>
    <w:uiPriority w:val="99"/>
    <w:unhideWhenUsed/>
    <w:rsid w:val="00EE71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7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3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E00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003C9"/>
  </w:style>
  <w:style w:type="paragraph" w:customStyle="1" w:styleId="rvps2">
    <w:name w:val="rvps2"/>
    <w:basedOn w:val="a"/>
    <w:rsid w:val="00E00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EE71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71D0"/>
  </w:style>
  <w:style w:type="paragraph" w:styleId="a5">
    <w:name w:val="footer"/>
    <w:basedOn w:val="a"/>
    <w:link w:val="a6"/>
    <w:uiPriority w:val="99"/>
    <w:unhideWhenUsed/>
    <w:rsid w:val="00EE71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7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4249BB1-DB8C-4682-8E01-FDA13C4BD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3006</Words>
  <Characters>17137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Osidorova</dc:creator>
  <cp:lastModifiedBy>Osidorova</cp:lastModifiedBy>
  <cp:revision>6</cp:revision>
  <cp:lastPrinted>2019-01-08T12:38:00Z</cp:lastPrinted>
  <dcterms:created xsi:type="dcterms:W3CDTF">2018-03-22T08:49:00Z</dcterms:created>
  <dcterms:modified xsi:type="dcterms:W3CDTF">2021-02-15T09:47:00Z</dcterms:modified>
</cp:coreProperties>
</file>